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C6C" w:rsidRPr="00980B4E" w:rsidRDefault="007C5C6C" w:rsidP="00FD087D">
      <w:pPr>
        <w:pStyle w:val="KonuBal"/>
        <w:spacing w:before="240" w:after="240"/>
        <w:rPr>
          <w:rFonts w:cs="Arial"/>
          <w:sz w:val="22"/>
        </w:rPr>
      </w:pPr>
      <w:r w:rsidRPr="00980B4E">
        <w:rPr>
          <w:rFonts w:cs="Arial"/>
          <w:sz w:val="22"/>
        </w:rPr>
        <w:t xml:space="preserve">THE TITLE: </w:t>
      </w:r>
      <w:r w:rsidRPr="00980B4E">
        <w:rPr>
          <w:rFonts w:cs="Arial"/>
          <w:spacing w:val="-2"/>
          <w:sz w:val="22"/>
        </w:rPr>
        <w:t xml:space="preserve">MANUSCRIPT PREPARATION FOR </w:t>
      </w:r>
      <w:r w:rsidR="00F411BF">
        <w:rPr>
          <w:rFonts w:cs="Arial"/>
          <w:spacing w:val="-2"/>
          <w:sz w:val="22"/>
        </w:rPr>
        <w:t>ISSA-</w:t>
      </w:r>
      <w:bookmarkStart w:id="0" w:name="_GoBack"/>
      <w:r w:rsidR="002F7CBC">
        <w:rPr>
          <w:rFonts w:cs="Arial"/>
          <w:spacing w:val="-2"/>
          <w:sz w:val="22"/>
        </w:rPr>
        <w:t>2016</w:t>
      </w:r>
      <w:bookmarkEnd w:id="0"/>
      <w:r w:rsidRPr="00980B4E">
        <w:rPr>
          <w:rFonts w:cs="Arial"/>
          <w:spacing w:val="-2"/>
          <w:sz w:val="22"/>
        </w:rPr>
        <w:t xml:space="preserve"> </w:t>
      </w:r>
      <w:r w:rsidR="00AE287F">
        <w:rPr>
          <w:rFonts w:cs="Arial"/>
          <w:spacing w:val="-2"/>
          <w:sz w:val="22"/>
        </w:rPr>
        <w:t>Extended</w:t>
      </w:r>
      <w:r w:rsidR="00FD087D">
        <w:rPr>
          <w:rFonts w:cs="Arial"/>
          <w:spacing w:val="-2"/>
          <w:sz w:val="22"/>
        </w:rPr>
        <w:t xml:space="preserve"> ABSTRACTS </w:t>
      </w:r>
      <w:r w:rsidR="000F5B4A" w:rsidRPr="00980B4E">
        <w:rPr>
          <w:rFonts w:cs="Arial"/>
          <w:spacing w:val="-2"/>
          <w:sz w:val="22"/>
        </w:rPr>
        <w:br/>
        <w:t>(Font arial, size 11, bold</w:t>
      </w:r>
      <w:r w:rsidR="00037F65">
        <w:rPr>
          <w:rFonts w:cs="Arial"/>
          <w:spacing w:val="-2"/>
          <w:sz w:val="22"/>
        </w:rPr>
        <w:t>, CENTERED</w:t>
      </w:r>
      <w:r w:rsidR="00FD087D">
        <w:rPr>
          <w:rFonts w:cs="Arial"/>
          <w:spacing w:val="-2"/>
          <w:sz w:val="22"/>
        </w:rPr>
        <w:t xml:space="preserve">, 12 </w:t>
      </w:r>
      <w:proofErr w:type="spellStart"/>
      <w:r w:rsidR="00FD087D">
        <w:rPr>
          <w:rFonts w:cs="Arial"/>
          <w:caps w:val="0"/>
          <w:spacing w:val="-2"/>
          <w:sz w:val="22"/>
        </w:rPr>
        <w:t>pt</w:t>
      </w:r>
      <w:proofErr w:type="spellEnd"/>
      <w:r w:rsidR="00FD087D">
        <w:rPr>
          <w:rFonts w:cs="Arial"/>
          <w:spacing w:val="-2"/>
          <w:sz w:val="22"/>
        </w:rPr>
        <w:t xml:space="preserve"> SPAce from above and below</w:t>
      </w:r>
      <w:r w:rsidR="000F5B4A" w:rsidRPr="00980B4E">
        <w:rPr>
          <w:rFonts w:cs="Arial"/>
          <w:spacing w:val="-2"/>
          <w:sz w:val="22"/>
        </w:rPr>
        <w:t>)</w:t>
      </w:r>
    </w:p>
    <w:p w:rsidR="002A025A" w:rsidRPr="00980B4E" w:rsidRDefault="002A025A" w:rsidP="00980B4E">
      <w:pPr>
        <w:pStyle w:val="Affiliation"/>
        <w:rPr>
          <w:rFonts w:cs="Arial"/>
          <w:sz w:val="18"/>
          <w:lang w:val="en-GB"/>
        </w:rPr>
      </w:pPr>
      <w:bookmarkStart w:id="1" w:name="PutAuthorsHere"/>
      <w:r w:rsidRPr="00980B4E">
        <w:rPr>
          <w:rFonts w:cs="Arial"/>
          <w:sz w:val="18"/>
          <w:lang w:val="en-GB"/>
        </w:rPr>
        <w:t>Authors' names</w:t>
      </w:r>
      <w:r w:rsidR="000F5B4A" w:rsidRPr="00980B4E">
        <w:rPr>
          <w:rFonts w:cs="Arial"/>
          <w:sz w:val="18"/>
          <w:lang w:val="en-GB"/>
        </w:rPr>
        <w:t xml:space="preserve"> (Font </w:t>
      </w:r>
      <w:r w:rsidR="003535A8" w:rsidRPr="00980B4E">
        <w:rPr>
          <w:rFonts w:cs="Arial"/>
          <w:sz w:val="18"/>
          <w:lang w:val="en-GB"/>
        </w:rPr>
        <w:t>Arial, Size</w:t>
      </w:r>
      <w:r w:rsidR="000F5B4A" w:rsidRPr="00980B4E">
        <w:rPr>
          <w:rFonts w:cs="Arial"/>
          <w:sz w:val="18"/>
          <w:lang w:val="en-GB"/>
        </w:rPr>
        <w:t xml:space="preserve"> 9)</w:t>
      </w:r>
    </w:p>
    <w:p w:rsidR="002A025A" w:rsidRPr="00980B4E" w:rsidRDefault="002A025A" w:rsidP="00980B4E">
      <w:pPr>
        <w:pStyle w:val="Affiliation"/>
        <w:rPr>
          <w:rFonts w:cs="Arial"/>
          <w:sz w:val="18"/>
          <w:lang w:val="en-GB"/>
        </w:rPr>
      </w:pPr>
      <w:r w:rsidRPr="00980B4E">
        <w:rPr>
          <w:rFonts w:cs="Arial"/>
          <w:sz w:val="18"/>
          <w:lang w:val="en-GB"/>
        </w:rPr>
        <w:t>Authors' affiliations</w:t>
      </w:r>
    </w:p>
    <w:p w:rsidR="002A025A" w:rsidRPr="00980B4E" w:rsidRDefault="002A025A" w:rsidP="00980B4E">
      <w:pPr>
        <w:pStyle w:val="Affiliation"/>
        <w:rPr>
          <w:rFonts w:cs="Arial"/>
          <w:sz w:val="18"/>
          <w:lang w:val="en-GB"/>
        </w:rPr>
      </w:pPr>
      <w:r w:rsidRPr="00980B4E">
        <w:rPr>
          <w:rFonts w:cs="Arial"/>
          <w:sz w:val="18"/>
          <w:lang w:val="en-GB"/>
        </w:rPr>
        <w:t>Authors' addresses</w:t>
      </w:r>
    </w:p>
    <w:p w:rsidR="007C5C6C" w:rsidRPr="00980B4E" w:rsidRDefault="002A025A" w:rsidP="00980B4E">
      <w:pPr>
        <w:pStyle w:val="AltBilgi"/>
        <w:tabs>
          <w:tab w:val="clear" w:pos="5760"/>
          <w:tab w:val="clear" w:pos="10800"/>
        </w:tabs>
        <w:jc w:val="center"/>
        <w:rPr>
          <w:rFonts w:ascii="Arial" w:hAnsi="Arial" w:cs="Arial"/>
          <w:sz w:val="18"/>
          <w:lang w:val="en-GB"/>
        </w:rPr>
      </w:pPr>
      <w:r w:rsidRPr="00980B4E">
        <w:rPr>
          <w:rFonts w:ascii="Arial" w:hAnsi="Arial" w:cs="Arial"/>
          <w:sz w:val="18"/>
          <w:lang w:val="en-GB"/>
        </w:rPr>
        <w:t>Authors' e-mails:</w:t>
      </w:r>
    </w:p>
    <w:bookmarkEnd w:id="1"/>
    <w:p w:rsidR="007C5C6C" w:rsidRPr="00980B4E" w:rsidRDefault="007C5C6C" w:rsidP="00980B4E">
      <w:pPr>
        <w:spacing w:after="120"/>
        <w:rPr>
          <w:rFonts w:ascii="Arial" w:hAnsi="Arial" w:cs="Arial"/>
          <w:lang w:val="en-GB"/>
        </w:rPr>
        <w:sectPr w:rsidR="007C5C6C" w:rsidRPr="00980B4E" w:rsidSect="00171C10">
          <w:headerReference w:type="default" r:id="rId7"/>
          <w:footerReference w:type="default" r:id="rId8"/>
          <w:headerReference w:type="first" r:id="rId9"/>
          <w:type w:val="continuous"/>
          <w:pgSz w:w="11907" w:h="16840" w:code="9"/>
          <w:pgMar w:top="1134" w:right="1134" w:bottom="1134" w:left="1134" w:header="720" w:footer="720" w:gutter="0"/>
          <w:cols w:space="720"/>
          <w:titlePg/>
          <w:docGrid w:linePitch="272"/>
        </w:sectPr>
      </w:pPr>
    </w:p>
    <w:p w:rsidR="007C5C6C" w:rsidRPr="00980B4E" w:rsidRDefault="00980B4E" w:rsidP="00980B4E">
      <w:pPr>
        <w:pStyle w:val="Balk4"/>
        <w:spacing w:before="240" w:after="120"/>
        <w:jc w:val="center"/>
        <w:rPr>
          <w:rFonts w:cs="Arial"/>
          <w:b/>
          <w:sz w:val="19"/>
        </w:rPr>
      </w:pPr>
      <w:r w:rsidRPr="00980B4E">
        <w:rPr>
          <w:rFonts w:cs="Arial"/>
          <w:b/>
          <w:sz w:val="19"/>
        </w:rPr>
        <w:lastRenderedPageBreak/>
        <w:t>SUMMARY</w:t>
      </w:r>
      <w:r w:rsidR="000F5B4A" w:rsidRPr="00980B4E">
        <w:rPr>
          <w:rFonts w:cs="Arial"/>
          <w:b/>
          <w:sz w:val="19"/>
        </w:rPr>
        <w:t xml:space="preserve"> (FONT, ARIAL, SIZE 9.5, BOLD)</w:t>
      </w:r>
    </w:p>
    <w:p w:rsidR="007C5C6C" w:rsidRPr="00EB64A9" w:rsidRDefault="00980B4E" w:rsidP="00980B4E">
      <w:pPr>
        <w:pStyle w:val="GvdeMetni"/>
        <w:spacing w:after="120" w:line="240" w:lineRule="auto"/>
        <w:ind w:left="284" w:right="284"/>
        <w:jc w:val="center"/>
        <w:rPr>
          <w:rFonts w:ascii="Arial" w:hAnsi="Arial" w:cs="Arial"/>
          <w:i/>
          <w:sz w:val="16"/>
          <w:szCs w:val="16"/>
        </w:rPr>
      </w:pPr>
      <w:r w:rsidRPr="00EB64A9">
        <w:rPr>
          <w:rFonts w:ascii="Arial" w:hAnsi="Arial" w:cs="Arial"/>
          <w:i/>
          <w:iCs/>
          <w:color w:val="000000"/>
          <w:spacing w:val="15"/>
          <w:sz w:val="16"/>
          <w:szCs w:val="16"/>
        </w:rPr>
        <w:t>Font 8, italic,</w:t>
      </w:r>
      <w:r w:rsidRPr="00EB64A9">
        <w:rPr>
          <w:rFonts w:ascii="Arial" w:hAnsi="Arial" w:cs="Arial"/>
          <w:i/>
          <w:color w:val="000000"/>
          <w:spacing w:val="15"/>
          <w:sz w:val="16"/>
          <w:szCs w:val="16"/>
        </w:rPr>
        <w:t> </w:t>
      </w:r>
      <w:r w:rsidR="004F3829" w:rsidRPr="00EB64A9">
        <w:rPr>
          <w:rFonts w:ascii="Arial" w:hAnsi="Arial" w:cs="Arial"/>
          <w:i/>
          <w:color w:val="000000"/>
          <w:spacing w:val="15"/>
          <w:sz w:val="16"/>
          <w:szCs w:val="16"/>
        </w:rPr>
        <w:t xml:space="preserve">single-columned, </w:t>
      </w:r>
      <w:r w:rsidRPr="00EB64A9">
        <w:rPr>
          <w:rFonts w:ascii="Arial" w:hAnsi="Arial" w:cs="Arial"/>
          <w:i/>
          <w:color w:val="000000"/>
          <w:spacing w:val="15"/>
          <w:sz w:val="16"/>
          <w:szCs w:val="16"/>
        </w:rPr>
        <w:t>centered without the first line indent, space from left and r</w:t>
      </w:r>
      <w:r w:rsidR="00626407">
        <w:rPr>
          <w:rFonts w:ascii="Arial" w:hAnsi="Arial" w:cs="Arial"/>
          <w:i/>
          <w:color w:val="000000"/>
          <w:spacing w:val="15"/>
          <w:sz w:val="16"/>
          <w:szCs w:val="16"/>
        </w:rPr>
        <w:t>ight – 5mm, space from below. T</w:t>
      </w:r>
      <w:r w:rsidRPr="00EB64A9">
        <w:rPr>
          <w:rFonts w:ascii="Arial" w:hAnsi="Arial" w:cs="Arial"/>
          <w:i/>
          <w:color w:val="000000"/>
          <w:spacing w:val="15"/>
          <w:sz w:val="16"/>
          <w:szCs w:val="16"/>
        </w:rPr>
        <w:t>he text s</w:t>
      </w:r>
      <w:r w:rsidR="0018548D" w:rsidRPr="00EB64A9">
        <w:rPr>
          <w:rFonts w:ascii="Arial" w:hAnsi="Arial" w:cs="Arial"/>
          <w:i/>
          <w:color w:val="000000"/>
          <w:spacing w:val="15"/>
          <w:sz w:val="16"/>
          <w:szCs w:val="16"/>
        </w:rPr>
        <w:t>hould not be longer than 150 words</w:t>
      </w:r>
      <w:r w:rsidRPr="00EB64A9">
        <w:rPr>
          <w:rFonts w:ascii="Arial" w:hAnsi="Arial" w:cs="Arial"/>
          <w:i/>
          <w:color w:val="000000"/>
          <w:spacing w:val="15"/>
          <w:sz w:val="16"/>
          <w:szCs w:val="16"/>
        </w:rPr>
        <w:t>.</w:t>
      </w:r>
    </w:p>
    <w:p w:rsidR="00807490" w:rsidRPr="00980B4E" w:rsidRDefault="00807490" w:rsidP="00D96C80">
      <w:pPr>
        <w:pStyle w:val="GvdeMetni"/>
        <w:spacing w:before="120" w:after="240" w:line="240" w:lineRule="auto"/>
        <w:ind w:left="0"/>
        <w:rPr>
          <w:rFonts w:ascii="Arial" w:hAnsi="Arial" w:cs="Arial"/>
          <w:sz w:val="19"/>
        </w:rPr>
      </w:pPr>
      <w:r w:rsidRPr="00980B4E">
        <w:rPr>
          <w:rFonts w:ascii="Arial" w:hAnsi="Arial" w:cs="Arial"/>
          <w:b/>
          <w:sz w:val="19"/>
        </w:rPr>
        <w:t>Keywords:</w:t>
      </w:r>
      <w:r w:rsidRPr="00980B4E">
        <w:rPr>
          <w:rFonts w:ascii="Arial" w:hAnsi="Arial" w:cs="Arial"/>
          <w:sz w:val="19"/>
        </w:rPr>
        <w:t xml:space="preserve"> </w:t>
      </w:r>
      <w:r w:rsidR="00F411BF">
        <w:rPr>
          <w:rFonts w:ascii="Arial" w:hAnsi="Arial" w:cs="Arial"/>
          <w:sz w:val="19"/>
        </w:rPr>
        <w:t>ISSA</w:t>
      </w:r>
      <w:r w:rsidRPr="00980B4E">
        <w:rPr>
          <w:rFonts w:ascii="Arial" w:hAnsi="Arial" w:cs="Arial"/>
          <w:sz w:val="19"/>
        </w:rPr>
        <w:t>, conference template, guideline</w:t>
      </w:r>
      <w:r w:rsidR="00122170" w:rsidRPr="00980B4E">
        <w:rPr>
          <w:rFonts w:ascii="Arial" w:hAnsi="Arial" w:cs="Arial"/>
          <w:sz w:val="19"/>
        </w:rPr>
        <w:t>.</w:t>
      </w:r>
    </w:p>
    <w:p w:rsidR="00AD4B4A" w:rsidRPr="00980B4E" w:rsidRDefault="00AD4B4A" w:rsidP="00D96C80">
      <w:pPr>
        <w:spacing w:after="240"/>
        <w:rPr>
          <w:rFonts w:ascii="Arial" w:hAnsi="Arial" w:cs="Arial"/>
        </w:rPr>
        <w:sectPr w:rsidR="00AD4B4A" w:rsidRPr="00980B4E" w:rsidSect="00122170">
          <w:type w:val="continuous"/>
          <w:pgSz w:w="11907" w:h="16840" w:code="9"/>
          <w:pgMar w:top="1134" w:right="1134" w:bottom="1134" w:left="1134" w:header="567" w:footer="567" w:gutter="0"/>
          <w:cols w:space="567"/>
        </w:sectPr>
      </w:pPr>
    </w:p>
    <w:p w:rsidR="004A0950" w:rsidRDefault="007554E6" w:rsidP="002F7072">
      <w:pPr>
        <w:spacing w:after="120"/>
        <w:rPr>
          <w:rFonts w:ascii="Arial" w:hAnsi="Arial" w:cs="Arial"/>
          <w:spacing w:val="-2"/>
          <w:sz w:val="19"/>
        </w:rPr>
      </w:pPr>
      <w:r>
        <w:rPr>
          <w:rFonts w:ascii="Arial" w:hAnsi="Arial" w:cs="Arial"/>
          <w:spacing w:val="-2"/>
          <w:sz w:val="19"/>
        </w:rPr>
        <w:lastRenderedPageBreak/>
        <w:tab/>
      </w:r>
      <w:r w:rsidR="00980B4E" w:rsidRPr="00980B4E">
        <w:rPr>
          <w:rFonts w:ascii="Arial" w:hAnsi="Arial" w:cs="Arial"/>
          <w:spacing w:val="-2"/>
          <w:sz w:val="19"/>
        </w:rPr>
        <w:t>This is a template for author(s) to use for preparing their</w:t>
      </w:r>
      <w:r>
        <w:rPr>
          <w:rFonts w:ascii="Arial" w:hAnsi="Arial" w:cs="Arial"/>
          <w:spacing w:val="-2"/>
          <w:sz w:val="19"/>
        </w:rPr>
        <w:t xml:space="preserve"> </w:t>
      </w:r>
      <w:r w:rsidR="00AE287F">
        <w:rPr>
          <w:rFonts w:ascii="Arial" w:hAnsi="Arial" w:cs="Arial"/>
          <w:spacing w:val="-2"/>
          <w:sz w:val="19"/>
        </w:rPr>
        <w:t>extended</w:t>
      </w:r>
      <w:r w:rsidR="00980B4E" w:rsidRPr="00980B4E">
        <w:rPr>
          <w:rFonts w:ascii="Arial" w:hAnsi="Arial" w:cs="Arial"/>
          <w:spacing w:val="-2"/>
          <w:sz w:val="19"/>
        </w:rPr>
        <w:t xml:space="preserve"> abstracts for </w:t>
      </w:r>
      <w:r w:rsidR="00F411BF">
        <w:rPr>
          <w:rFonts w:ascii="Arial" w:hAnsi="Arial" w:cs="Arial"/>
          <w:spacing w:val="-2"/>
          <w:sz w:val="19"/>
        </w:rPr>
        <w:t>ISSA-</w:t>
      </w:r>
      <w:r w:rsidR="002F7CBC">
        <w:rPr>
          <w:rFonts w:ascii="Arial" w:hAnsi="Arial" w:cs="Arial"/>
          <w:spacing w:val="-2"/>
          <w:sz w:val="19"/>
        </w:rPr>
        <w:t>2016</w:t>
      </w:r>
      <w:r w:rsidR="00980B4E" w:rsidRPr="00980B4E">
        <w:rPr>
          <w:rFonts w:ascii="Arial" w:hAnsi="Arial" w:cs="Arial"/>
          <w:spacing w:val="-2"/>
          <w:sz w:val="19"/>
        </w:rPr>
        <w:t xml:space="preserve">. The </w:t>
      </w:r>
      <w:r w:rsidR="00F411BF">
        <w:rPr>
          <w:rFonts w:ascii="Arial" w:hAnsi="Arial" w:cs="Arial"/>
          <w:spacing w:val="-2"/>
          <w:sz w:val="19"/>
        </w:rPr>
        <w:t>ISSA-</w:t>
      </w:r>
      <w:r w:rsidR="002F7CBC">
        <w:rPr>
          <w:rFonts w:ascii="Arial" w:hAnsi="Arial" w:cs="Arial"/>
          <w:spacing w:val="-2"/>
          <w:sz w:val="19"/>
        </w:rPr>
        <w:t>2016</w:t>
      </w:r>
      <w:r w:rsidR="00980B4E" w:rsidRPr="00980B4E">
        <w:rPr>
          <w:rFonts w:ascii="Arial" w:hAnsi="Arial" w:cs="Arial"/>
          <w:spacing w:val="-2"/>
          <w:sz w:val="19"/>
        </w:rPr>
        <w:t xml:space="preserve"> </w:t>
      </w:r>
      <w:r w:rsidR="00DF138C">
        <w:rPr>
          <w:rFonts w:ascii="Arial" w:hAnsi="Arial" w:cs="Arial"/>
          <w:spacing w:val="-2"/>
          <w:sz w:val="19"/>
        </w:rPr>
        <w:t>Abstracts Book</w:t>
      </w:r>
      <w:r w:rsidR="00980B4E" w:rsidRPr="00980B4E">
        <w:rPr>
          <w:rFonts w:ascii="Arial" w:hAnsi="Arial" w:cs="Arial"/>
          <w:spacing w:val="-2"/>
          <w:sz w:val="19"/>
        </w:rPr>
        <w:t xml:space="preserve"> will be produced directly from the electronic </w:t>
      </w:r>
      <w:r w:rsidR="00F411BF">
        <w:rPr>
          <w:rFonts w:ascii="Arial" w:hAnsi="Arial" w:cs="Arial"/>
          <w:spacing w:val="-2"/>
          <w:sz w:val="19"/>
        </w:rPr>
        <w:t xml:space="preserve">MS </w:t>
      </w:r>
      <w:r w:rsidR="00980B4E" w:rsidRPr="00980B4E">
        <w:rPr>
          <w:rFonts w:ascii="Arial" w:hAnsi="Arial" w:cs="Arial"/>
          <w:spacing w:val="-2"/>
          <w:sz w:val="19"/>
        </w:rPr>
        <w:t xml:space="preserve">WORD files you provide. </w:t>
      </w:r>
    </w:p>
    <w:p w:rsidR="004A0950" w:rsidRDefault="002F7072" w:rsidP="00980B4E">
      <w:pPr>
        <w:tabs>
          <w:tab w:val="left" w:pos="-720"/>
          <w:tab w:val="left" w:pos="284"/>
        </w:tabs>
        <w:spacing w:after="120"/>
        <w:rPr>
          <w:rFonts w:ascii="Arial" w:hAnsi="Arial" w:cs="Arial"/>
          <w:spacing w:val="-2"/>
          <w:sz w:val="19"/>
        </w:rPr>
      </w:pPr>
      <w:r>
        <w:rPr>
          <w:rFonts w:ascii="Arial" w:hAnsi="Arial" w:cs="Arial"/>
          <w:spacing w:val="-2"/>
          <w:sz w:val="19"/>
        </w:rPr>
        <w:tab/>
      </w:r>
      <w:r w:rsidR="004A0950">
        <w:rPr>
          <w:rFonts w:ascii="Arial" w:hAnsi="Arial" w:cs="Arial"/>
          <w:spacing w:val="-2"/>
          <w:sz w:val="19"/>
        </w:rPr>
        <w:t xml:space="preserve">The </w:t>
      </w:r>
      <w:r w:rsidR="00AE287F">
        <w:rPr>
          <w:rFonts w:ascii="Arial" w:hAnsi="Arial" w:cs="Arial"/>
          <w:spacing w:val="-2"/>
          <w:sz w:val="19"/>
        </w:rPr>
        <w:t>extended</w:t>
      </w:r>
      <w:r w:rsidR="006E3AA9">
        <w:rPr>
          <w:rFonts w:ascii="Arial" w:hAnsi="Arial" w:cs="Arial"/>
          <w:spacing w:val="-2"/>
          <w:sz w:val="19"/>
        </w:rPr>
        <w:t xml:space="preserve"> </w:t>
      </w:r>
      <w:r w:rsidR="004A0950">
        <w:rPr>
          <w:rFonts w:ascii="Arial" w:hAnsi="Arial" w:cs="Arial"/>
          <w:spacing w:val="-2"/>
          <w:sz w:val="19"/>
        </w:rPr>
        <w:t xml:space="preserve">abstracts will be </w:t>
      </w:r>
      <w:r w:rsidR="00871B7D">
        <w:rPr>
          <w:rFonts w:ascii="Arial" w:hAnsi="Arial" w:cs="Arial"/>
          <w:spacing w:val="-2"/>
          <w:sz w:val="19"/>
        </w:rPr>
        <w:t>published</w:t>
      </w:r>
      <w:r w:rsidR="004A0950">
        <w:rPr>
          <w:rFonts w:ascii="Arial" w:hAnsi="Arial" w:cs="Arial"/>
          <w:spacing w:val="-2"/>
          <w:sz w:val="19"/>
        </w:rPr>
        <w:t xml:space="preserve"> in </w:t>
      </w:r>
      <w:r w:rsidR="00871B7D">
        <w:rPr>
          <w:rFonts w:ascii="Arial" w:hAnsi="Arial" w:cs="Arial"/>
          <w:spacing w:val="-2"/>
          <w:sz w:val="19"/>
        </w:rPr>
        <w:t>ISSA-</w:t>
      </w:r>
      <w:r w:rsidR="002F7CBC">
        <w:rPr>
          <w:rFonts w:ascii="Arial" w:hAnsi="Arial" w:cs="Arial"/>
          <w:spacing w:val="-2"/>
          <w:sz w:val="19"/>
        </w:rPr>
        <w:t>2016</w:t>
      </w:r>
      <w:r w:rsidR="00871B7D">
        <w:rPr>
          <w:rFonts w:ascii="Arial" w:hAnsi="Arial" w:cs="Arial"/>
          <w:spacing w:val="-2"/>
          <w:sz w:val="19"/>
        </w:rPr>
        <w:t xml:space="preserve"> </w:t>
      </w:r>
      <w:r w:rsidR="00DF138C">
        <w:rPr>
          <w:rFonts w:ascii="Arial" w:hAnsi="Arial" w:cs="Arial"/>
          <w:spacing w:val="-2"/>
          <w:sz w:val="19"/>
        </w:rPr>
        <w:t>Abstracts</w:t>
      </w:r>
      <w:r w:rsidR="00871B7D">
        <w:rPr>
          <w:rFonts w:ascii="Arial" w:hAnsi="Arial" w:cs="Arial"/>
          <w:spacing w:val="-2"/>
          <w:sz w:val="19"/>
        </w:rPr>
        <w:t xml:space="preserve"> </w:t>
      </w:r>
      <w:r w:rsidR="00DF138C">
        <w:rPr>
          <w:rFonts w:ascii="Arial" w:hAnsi="Arial" w:cs="Arial"/>
          <w:spacing w:val="-2"/>
          <w:sz w:val="19"/>
        </w:rPr>
        <w:t>B</w:t>
      </w:r>
      <w:r w:rsidR="00871B7D">
        <w:rPr>
          <w:rFonts w:ascii="Arial" w:hAnsi="Arial" w:cs="Arial"/>
          <w:spacing w:val="-2"/>
          <w:sz w:val="19"/>
        </w:rPr>
        <w:t>ook</w:t>
      </w:r>
      <w:r w:rsidR="004A0950">
        <w:rPr>
          <w:rFonts w:ascii="Arial" w:hAnsi="Arial" w:cs="Arial"/>
          <w:spacing w:val="-2"/>
          <w:sz w:val="19"/>
        </w:rPr>
        <w:t>.</w:t>
      </w:r>
    </w:p>
    <w:p w:rsidR="00980B4E" w:rsidRPr="00980B4E" w:rsidRDefault="002F7072" w:rsidP="00980B4E">
      <w:pPr>
        <w:tabs>
          <w:tab w:val="left" w:pos="-720"/>
          <w:tab w:val="left" w:pos="284"/>
        </w:tabs>
        <w:spacing w:after="120"/>
        <w:rPr>
          <w:rFonts w:ascii="Arial" w:hAnsi="Arial" w:cs="Arial"/>
          <w:spacing w:val="-2"/>
          <w:sz w:val="19"/>
        </w:rPr>
      </w:pPr>
      <w:r>
        <w:rPr>
          <w:rFonts w:ascii="Arial" w:hAnsi="Arial" w:cs="Arial"/>
          <w:spacing w:val="-2"/>
          <w:sz w:val="19"/>
        </w:rPr>
        <w:tab/>
      </w:r>
      <w:r w:rsidR="00980B4E" w:rsidRPr="00980B4E">
        <w:rPr>
          <w:rFonts w:ascii="Arial" w:hAnsi="Arial" w:cs="Arial"/>
          <w:spacing w:val="-2"/>
          <w:sz w:val="19"/>
        </w:rPr>
        <w:t xml:space="preserve">Please prepare your paper in </w:t>
      </w:r>
      <w:r w:rsidR="00871B7D">
        <w:rPr>
          <w:rFonts w:ascii="Arial" w:hAnsi="Arial" w:cs="Arial"/>
          <w:spacing w:val="-2"/>
          <w:sz w:val="19"/>
        </w:rPr>
        <w:t xml:space="preserve">MS </w:t>
      </w:r>
      <w:r w:rsidR="00980B4E" w:rsidRPr="00980B4E">
        <w:rPr>
          <w:rFonts w:ascii="Arial" w:hAnsi="Arial" w:cs="Arial"/>
          <w:spacing w:val="-2"/>
          <w:sz w:val="19"/>
        </w:rPr>
        <w:t>WORD</w:t>
      </w:r>
      <w:r w:rsidR="00871B7D">
        <w:rPr>
          <w:rFonts w:ascii="Arial" w:hAnsi="Arial" w:cs="Arial"/>
          <w:spacing w:val="-2"/>
          <w:sz w:val="19"/>
        </w:rPr>
        <w:t xml:space="preserve"> f</w:t>
      </w:r>
      <w:r w:rsidR="00626407">
        <w:rPr>
          <w:rFonts w:ascii="Arial" w:hAnsi="Arial" w:cs="Arial"/>
          <w:spacing w:val="-2"/>
          <w:sz w:val="19"/>
        </w:rPr>
        <w:t>ile f</w:t>
      </w:r>
      <w:r w:rsidR="00871B7D">
        <w:rPr>
          <w:rFonts w:ascii="Arial" w:hAnsi="Arial" w:cs="Arial"/>
          <w:spacing w:val="-2"/>
          <w:sz w:val="19"/>
        </w:rPr>
        <w:t xml:space="preserve">ormat </w:t>
      </w:r>
      <w:r w:rsidR="00980B4E" w:rsidRPr="00980B4E">
        <w:rPr>
          <w:rFonts w:ascii="Arial" w:hAnsi="Arial" w:cs="Arial"/>
          <w:spacing w:val="-2"/>
          <w:sz w:val="19"/>
        </w:rPr>
        <w:t xml:space="preserve">following the guidelines given below and submit to </w:t>
      </w:r>
      <w:r w:rsidR="00871B7D">
        <w:rPr>
          <w:rFonts w:ascii="Arial" w:hAnsi="Arial" w:cs="Arial"/>
          <w:spacing w:val="-2"/>
          <w:sz w:val="19"/>
        </w:rPr>
        <w:t xml:space="preserve">online system </w:t>
      </w:r>
      <w:r w:rsidR="00E25353">
        <w:rPr>
          <w:rFonts w:ascii="Arial" w:hAnsi="Arial" w:cs="Arial"/>
          <w:spacing w:val="-2"/>
          <w:sz w:val="19"/>
        </w:rPr>
        <w:t xml:space="preserve">before </w:t>
      </w:r>
      <w:r w:rsidR="008300C8">
        <w:rPr>
          <w:rFonts w:ascii="Arial" w:hAnsi="Arial" w:cs="Arial"/>
          <w:b/>
          <w:spacing w:val="-2"/>
          <w:sz w:val="19"/>
        </w:rPr>
        <w:t>March</w:t>
      </w:r>
      <w:r w:rsidR="00626407">
        <w:rPr>
          <w:rFonts w:ascii="Arial" w:hAnsi="Arial" w:cs="Arial"/>
          <w:b/>
          <w:spacing w:val="-2"/>
          <w:sz w:val="19"/>
        </w:rPr>
        <w:t xml:space="preserve"> 15</w:t>
      </w:r>
      <w:r w:rsidR="00871B7D">
        <w:rPr>
          <w:rFonts w:ascii="Arial" w:hAnsi="Arial" w:cs="Arial"/>
          <w:b/>
          <w:spacing w:val="-2"/>
          <w:sz w:val="19"/>
        </w:rPr>
        <w:t xml:space="preserve">, </w:t>
      </w:r>
      <w:r w:rsidR="002F7CBC">
        <w:rPr>
          <w:rFonts w:ascii="Arial" w:hAnsi="Arial" w:cs="Arial"/>
          <w:b/>
          <w:spacing w:val="-2"/>
          <w:sz w:val="19"/>
        </w:rPr>
        <w:t>2016</w:t>
      </w:r>
      <w:r w:rsidR="00980B4E" w:rsidRPr="00980B4E">
        <w:rPr>
          <w:rFonts w:ascii="Arial" w:hAnsi="Arial" w:cs="Arial"/>
          <w:spacing w:val="-2"/>
          <w:sz w:val="19"/>
        </w:rPr>
        <w:t xml:space="preserve">. Make sure that your paper is </w:t>
      </w:r>
      <w:r w:rsidR="00980B4E" w:rsidRPr="00E25353">
        <w:rPr>
          <w:rFonts w:ascii="Arial" w:hAnsi="Arial" w:cs="Arial"/>
          <w:b/>
          <w:spacing w:val="-2"/>
          <w:sz w:val="19"/>
        </w:rPr>
        <w:t>free</w:t>
      </w:r>
      <w:r w:rsidR="00980B4E" w:rsidRPr="00980B4E">
        <w:rPr>
          <w:rFonts w:ascii="Arial" w:hAnsi="Arial" w:cs="Arial"/>
          <w:spacing w:val="-2"/>
          <w:sz w:val="19"/>
        </w:rPr>
        <w:t xml:space="preserve"> of technical, grammatical and typographical errors.</w:t>
      </w:r>
    </w:p>
    <w:p w:rsidR="009F7278" w:rsidRDefault="002F7072" w:rsidP="00980B4E">
      <w:pPr>
        <w:tabs>
          <w:tab w:val="left" w:pos="-720"/>
          <w:tab w:val="left" w:pos="284"/>
        </w:tabs>
        <w:spacing w:after="120"/>
        <w:rPr>
          <w:rFonts w:ascii="Arial" w:hAnsi="Arial" w:cs="Arial"/>
          <w:spacing w:val="-2"/>
          <w:sz w:val="19"/>
        </w:rPr>
      </w:pPr>
      <w:r>
        <w:rPr>
          <w:rFonts w:ascii="Arial" w:hAnsi="Arial" w:cs="Arial"/>
          <w:spacing w:val="-2"/>
          <w:sz w:val="19"/>
        </w:rPr>
        <w:tab/>
      </w:r>
      <w:r w:rsidR="007C5C6C" w:rsidRPr="00980B4E">
        <w:rPr>
          <w:rFonts w:ascii="Arial" w:hAnsi="Arial" w:cs="Arial"/>
          <w:spacing w:val="-2"/>
          <w:sz w:val="19"/>
        </w:rPr>
        <w:t xml:space="preserve">Each </w:t>
      </w:r>
      <w:r w:rsidR="00AE287F">
        <w:rPr>
          <w:rFonts w:ascii="Arial" w:hAnsi="Arial" w:cs="Arial"/>
          <w:spacing w:val="-2"/>
          <w:sz w:val="19"/>
        </w:rPr>
        <w:t>extended</w:t>
      </w:r>
      <w:r w:rsidR="006E3AA9">
        <w:rPr>
          <w:rFonts w:ascii="Arial" w:hAnsi="Arial" w:cs="Arial"/>
          <w:spacing w:val="-2"/>
          <w:sz w:val="19"/>
        </w:rPr>
        <w:t xml:space="preserve"> </w:t>
      </w:r>
      <w:r w:rsidR="0014660C">
        <w:rPr>
          <w:rFonts w:ascii="Arial" w:hAnsi="Arial" w:cs="Arial"/>
          <w:spacing w:val="-2"/>
          <w:sz w:val="19"/>
        </w:rPr>
        <w:t>abstract</w:t>
      </w:r>
      <w:r w:rsidR="0014660C" w:rsidRPr="00980B4E">
        <w:rPr>
          <w:rFonts w:ascii="Arial" w:hAnsi="Arial" w:cs="Arial"/>
          <w:spacing w:val="-2"/>
          <w:sz w:val="19"/>
        </w:rPr>
        <w:t>;</w:t>
      </w:r>
      <w:r w:rsidR="007C5C6C" w:rsidRPr="00980B4E">
        <w:rPr>
          <w:rFonts w:ascii="Arial" w:hAnsi="Arial" w:cs="Arial"/>
          <w:spacing w:val="-2"/>
          <w:sz w:val="19"/>
        </w:rPr>
        <w:t xml:space="preserve"> including figures and tables</w:t>
      </w:r>
      <w:r>
        <w:rPr>
          <w:rFonts w:ascii="Arial" w:hAnsi="Arial" w:cs="Arial"/>
          <w:spacing w:val="-2"/>
          <w:sz w:val="19"/>
        </w:rPr>
        <w:t xml:space="preserve"> (if </w:t>
      </w:r>
      <w:r w:rsidR="0014660C">
        <w:rPr>
          <w:rFonts w:ascii="Arial" w:hAnsi="Arial" w:cs="Arial"/>
          <w:spacing w:val="-2"/>
          <w:sz w:val="19"/>
        </w:rPr>
        <w:t>needed)</w:t>
      </w:r>
      <w:r w:rsidR="007C5C6C" w:rsidRPr="00980B4E">
        <w:rPr>
          <w:rFonts w:ascii="Arial" w:hAnsi="Arial" w:cs="Arial"/>
          <w:spacing w:val="-2"/>
          <w:sz w:val="19"/>
        </w:rPr>
        <w:t>, should be limited to</w:t>
      </w:r>
      <w:r w:rsidR="007C5C6C" w:rsidRPr="00980B4E">
        <w:rPr>
          <w:rFonts w:ascii="Arial" w:hAnsi="Arial" w:cs="Arial"/>
          <w:b/>
          <w:spacing w:val="-2"/>
          <w:sz w:val="19"/>
        </w:rPr>
        <w:t xml:space="preserve"> </w:t>
      </w:r>
      <w:r w:rsidR="006E3AA9">
        <w:rPr>
          <w:rFonts w:ascii="Arial" w:hAnsi="Arial" w:cs="Arial"/>
          <w:b/>
          <w:spacing w:val="-2"/>
          <w:sz w:val="19"/>
        </w:rPr>
        <w:t>1</w:t>
      </w:r>
      <w:r w:rsidR="007C5C6C" w:rsidRPr="00980B4E">
        <w:rPr>
          <w:rFonts w:ascii="Arial" w:hAnsi="Arial" w:cs="Arial"/>
          <w:b/>
          <w:spacing w:val="-2"/>
          <w:sz w:val="19"/>
        </w:rPr>
        <w:t xml:space="preserve"> pages</w:t>
      </w:r>
      <w:r w:rsidR="007C5C6C" w:rsidRPr="00980B4E">
        <w:rPr>
          <w:rFonts w:ascii="Arial" w:hAnsi="Arial" w:cs="Arial"/>
          <w:spacing w:val="-2"/>
          <w:sz w:val="19"/>
        </w:rPr>
        <w:t xml:space="preserve"> </w:t>
      </w:r>
      <w:r w:rsidR="004325E7" w:rsidRPr="00980B4E">
        <w:rPr>
          <w:rFonts w:ascii="Arial" w:hAnsi="Arial" w:cs="Arial"/>
          <w:spacing w:val="-2"/>
          <w:sz w:val="19"/>
        </w:rPr>
        <w:t>and</w:t>
      </w:r>
      <w:r w:rsidR="007C5C6C" w:rsidRPr="00980B4E">
        <w:rPr>
          <w:rFonts w:ascii="Arial" w:hAnsi="Arial" w:cs="Arial"/>
          <w:spacing w:val="-2"/>
          <w:sz w:val="19"/>
        </w:rPr>
        <w:t xml:space="preserve"> should be </w:t>
      </w:r>
      <w:r w:rsidR="009F7278" w:rsidRPr="00980B4E">
        <w:rPr>
          <w:rFonts w:ascii="Arial" w:hAnsi="Arial" w:cs="Arial"/>
          <w:spacing w:val="-2"/>
          <w:sz w:val="19"/>
        </w:rPr>
        <w:t xml:space="preserve">typed as a </w:t>
      </w:r>
      <w:r w:rsidR="003535A8" w:rsidRPr="00980B4E">
        <w:rPr>
          <w:rFonts w:ascii="Arial" w:hAnsi="Arial" w:cs="Arial"/>
          <w:spacing w:val="-2"/>
          <w:sz w:val="19"/>
        </w:rPr>
        <w:t>double</w:t>
      </w:r>
      <w:r w:rsidR="009F7278" w:rsidRPr="00980B4E">
        <w:rPr>
          <w:rFonts w:ascii="Arial" w:hAnsi="Arial" w:cs="Arial"/>
          <w:spacing w:val="-2"/>
          <w:sz w:val="19"/>
        </w:rPr>
        <w:t xml:space="preserve">-columned </w:t>
      </w:r>
      <w:r w:rsidR="0014660C">
        <w:rPr>
          <w:rFonts w:ascii="Arial" w:hAnsi="Arial" w:cs="Arial"/>
          <w:spacing w:val="-2"/>
          <w:sz w:val="19"/>
        </w:rPr>
        <w:t xml:space="preserve">main </w:t>
      </w:r>
      <w:r w:rsidR="009F7278" w:rsidRPr="00980B4E">
        <w:rPr>
          <w:rFonts w:ascii="Arial" w:hAnsi="Arial" w:cs="Arial"/>
          <w:spacing w:val="-2"/>
          <w:sz w:val="19"/>
        </w:rPr>
        <w:t>text</w:t>
      </w:r>
      <w:r w:rsidR="007C5C6C" w:rsidRPr="00980B4E">
        <w:rPr>
          <w:rFonts w:ascii="Arial" w:hAnsi="Arial" w:cs="Arial"/>
          <w:spacing w:val="-2"/>
          <w:sz w:val="19"/>
        </w:rPr>
        <w:t xml:space="preserve"> with </w:t>
      </w:r>
      <w:r w:rsidR="0014660C">
        <w:rPr>
          <w:rFonts w:ascii="Arial" w:hAnsi="Arial" w:cs="Arial"/>
          <w:spacing w:val="-2"/>
          <w:sz w:val="19"/>
        </w:rPr>
        <w:t>25</w:t>
      </w:r>
      <w:r w:rsidR="006E3AA9">
        <w:rPr>
          <w:rFonts w:ascii="Arial" w:hAnsi="Arial" w:cs="Arial"/>
          <w:spacing w:val="-2"/>
          <w:sz w:val="19"/>
        </w:rPr>
        <w:t xml:space="preserve"> mm </w:t>
      </w:r>
      <w:r w:rsidR="009F7278" w:rsidRPr="00980B4E">
        <w:rPr>
          <w:rFonts w:ascii="Arial" w:hAnsi="Arial" w:cs="Arial"/>
          <w:spacing w:val="-2"/>
          <w:sz w:val="19"/>
        </w:rPr>
        <w:t>margins</w:t>
      </w:r>
      <w:r w:rsidR="006E3AA9">
        <w:rPr>
          <w:rFonts w:ascii="Arial" w:hAnsi="Arial" w:cs="Arial"/>
          <w:spacing w:val="-2"/>
          <w:sz w:val="19"/>
        </w:rPr>
        <w:t xml:space="preserve"> for all sides on standard A4 paper</w:t>
      </w:r>
      <w:r w:rsidR="007554E6">
        <w:rPr>
          <w:rFonts w:ascii="Arial" w:hAnsi="Arial" w:cs="Arial"/>
          <w:spacing w:val="-2"/>
          <w:sz w:val="19"/>
        </w:rPr>
        <w:t xml:space="preserve">. The text must be justified with 5 mm first line indent for all paragraphs. </w:t>
      </w:r>
    </w:p>
    <w:p w:rsidR="007C5C6C" w:rsidRPr="00980B4E" w:rsidRDefault="002F7072" w:rsidP="00980B4E">
      <w:pPr>
        <w:tabs>
          <w:tab w:val="left" w:pos="-720"/>
          <w:tab w:val="left" w:pos="284"/>
        </w:tabs>
        <w:spacing w:after="120"/>
        <w:rPr>
          <w:rFonts w:ascii="Arial" w:hAnsi="Arial" w:cs="Arial"/>
          <w:spacing w:val="-2"/>
          <w:sz w:val="19"/>
        </w:rPr>
      </w:pPr>
      <w:r>
        <w:rPr>
          <w:rFonts w:ascii="Arial" w:hAnsi="Arial" w:cs="Arial"/>
          <w:spacing w:val="-2"/>
          <w:sz w:val="19"/>
        </w:rPr>
        <w:tab/>
      </w:r>
      <w:r w:rsidR="007C5C6C" w:rsidRPr="00980B4E">
        <w:rPr>
          <w:rFonts w:ascii="Arial" w:hAnsi="Arial" w:cs="Arial"/>
          <w:spacing w:val="-2"/>
          <w:sz w:val="19"/>
        </w:rPr>
        <w:t xml:space="preserve">A short </w:t>
      </w:r>
      <w:r w:rsidR="00741C39">
        <w:rPr>
          <w:rFonts w:ascii="Arial" w:hAnsi="Arial" w:cs="Arial"/>
          <w:spacing w:val="-2"/>
          <w:sz w:val="19"/>
        </w:rPr>
        <w:t>summary</w:t>
      </w:r>
      <w:r w:rsidR="007C5C6C" w:rsidRPr="00980B4E">
        <w:rPr>
          <w:rFonts w:ascii="Arial" w:hAnsi="Arial" w:cs="Arial"/>
          <w:spacing w:val="-2"/>
          <w:sz w:val="19"/>
        </w:rPr>
        <w:t xml:space="preserve"> should state briefly the content, methods and results only.</w:t>
      </w:r>
      <w:r w:rsidR="007C5C6C" w:rsidRPr="00980B4E">
        <w:rPr>
          <w:rFonts w:ascii="Arial" w:hAnsi="Arial" w:cs="Arial"/>
          <w:sz w:val="19"/>
        </w:rPr>
        <w:t xml:space="preserve"> </w:t>
      </w:r>
      <w:r w:rsidR="007C5C6C" w:rsidRPr="00980B4E">
        <w:rPr>
          <w:rFonts w:ascii="Arial" w:hAnsi="Arial" w:cs="Arial"/>
          <w:spacing w:val="-2"/>
          <w:sz w:val="19"/>
        </w:rPr>
        <w:t xml:space="preserve">Define abbreviations and acronyms the first time they are used. Avoid footnotes at the bottom of the page within the frame. </w:t>
      </w:r>
    </w:p>
    <w:p w:rsidR="007C5C6C" w:rsidRPr="00980B4E" w:rsidRDefault="00A272B4" w:rsidP="00980B4E">
      <w:pPr>
        <w:tabs>
          <w:tab w:val="left" w:pos="-720"/>
        </w:tabs>
        <w:spacing w:after="120"/>
        <w:rPr>
          <w:rFonts w:ascii="Arial" w:hAnsi="Arial" w:cs="Arial"/>
          <w:spacing w:val="-2"/>
          <w:sz w:val="19"/>
        </w:rPr>
      </w:pPr>
      <w:r>
        <w:rPr>
          <w:rFonts w:ascii="Arial" w:hAnsi="Arial" w:cs="Arial"/>
          <w:spacing w:val="-2"/>
          <w:sz w:val="19"/>
        </w:rPr>
        <w:tab/>
      </w:r>
      <w:r w:rsidR="00E71897">
        <w:rPr>
          <w:rFonts w:ascii="Arial" w:hAnsi="Arial" w:cs="Arial"/>
          <w:spacing w:val="-2"/>
          <w:sz w:val="19"/>
        </w:rPr>
        <w:t xml:space="preserve">The main text must be </w:t>
      </w:r>
      <w:r w:rsidR="007C5C6C" w:rsidRPr="00980B4E">
        <w:rPr>
          <w:rFonts w:ascii="Arial" w:hAnsi="Arial" w:cs="Arial"/>
          <w:spacing w:val="-2"/>
          <w:sz w:val="19"/>
        </w:rPr>
        <w:t>9.5 or 10 point Arial or Helvetica.</w:t>
      </w:r>
    </w:p>
    <w:p w:rsidR="007C5C6C" w:rsidRPr="00980B4E" w:rsidRDefault="00D96C80" w:rsidP="00980B4E">
      <w:pPr>
        <w:tabs>
          <w:tab w:val="left" w:pos="-720"/>
        </w:tabs>
        <w:spacing w:after="120"/>
        <w:rPr>
          <w:rFonts w:ascii="Arial" w:hAnsi="Arial" w:cs="Arial"/>
          <w:spacing w:val="-2"/>
          <w:sz w:val="19"/>
        </w:rPr>
      </w:pPr>
      <w:r>
        <w:rPr>
          <w:rFonts w:ascii="Arial" w:hAnsi="Arial" w:cs="Arial"/>
          <w:spacing w:val="-2"/>
          <w:sz w:val="19"/>
        </w:rPr>
        <w:tab/>
      </w:r>
      <w:r w:rsidR="007C5C6C" w:rsidRPr="00980B4E">
        <w:rPr>
          <w:rFonts w:ascii="Arial" w:hAnsi="Arial" w:cs="Arial"/>
          <w:spacing w:val="-2"/>
          <w:sz w:val="19"/>
        </w:rPr>
        <w:t>Use</w:t>
      </w:r>
      <w:r w:rsidR="007C5C6C" w:rsidRPr="00980B4E">
        <w:rPr>
          <w:rFonts w:ascii="Arial" w:hAnsi="Arial" w:cs="Arial"/>
          <w:b/>
          <w:spacing w:val="-2"/>
          <w:sz w:val="19"/>
        </w:rPr>
        <w:t xml:space="preserve"> SI unit</w:t>
      </w:r>
      <w:r w:rsidR="007C5C6C" w:rsidRPr="00980B4E">
        <w:rPr>
          <w:rFonts w:ascii="Arial" w:hAnsi="Arial" w:cs="Arial"/>
          <w:spacing w:val="-2"/>
          <w:sz w:val="19"/>
        </w:rPr>
        <w:t xml:space="preserve"> only. Equations should be typed. In the text, equation should be referred to as Eq.</w:t>
      </w:r>
      <w:r w:rsidR="008300C8">
        <w:rPr>
          <w:rFonts w:ascii="Arial" w:hAnsi="Arial" w:cs="Arial"/>
          <w:spacing w:val="-2"/>
          <w:sz w:val="19"/>
        </w:rPr>
        <w:t xml:space="preserve"> </w:t>
      </w:r>
      <w:r w:rsidR="007C5C6C" w:rsidRPr="00980B4E">
        <w:rPr>
          <w:rFonts w:ascii="Arial" w:hAnsi="Arial" w:cs="Arial"/>
          <w:spacing w:val="-2"/>
          <w:sz w:val="19"/>
        </w:rPr>
        <w:t>(1). Align left each equation and allow</w:t>
      </w:r>
      <w:r w:rsidR="007C5C6C" w:rsidRPr="00980B4E">
        <w:rPr>
          <w:rFonts w:ascii="Arial" w:hAnsi="Arial" w:cs="Arial"/>
          <w:b/>
          <w:spacing w:val="-2"/>
          <w:sz w:val="19"/>
        </w:rPr>
        <w:t xml:space="preserve"> single spacing</w:t>
      </w:r>
      <w:r w:rsidR="007C5C6C" w:rsidRPr="00980B4E">
        <w:rPr>
          <w:rFonts w:ascii="Arial" w:hAnsi="Arial" w:cs="Arial"/>
          <w:spacing w:val="-2"/>
          <w:sz w:val="19"/>
        </w:rPr>
        <w:t xml:space="preserve"> above and below, as:</w:t>
      </w:r>
    </w:p>
    <w:p w:rsidR="007C5C6C" w:rsidRPr="00980B4E" w:rsidRDefault="007C5C6C" w:rsidP="00980B4E">
      <w:pPr>
        <w:tabs>
          <w:tab w:val="left" w:pos="284"/>
        </w:tabs>
        <w:spacing w:after="120"/>
        <w:rPr>
          <w:rFonts w:ascii="Arial" w:hAnsi="Arial" w:cs="Arial"/>
          <w:sz w:val="19"/>
          <w:szCs w:val="19"/>
        </w:rPr>
      </w:pPr>
      <w:r w:rsidRPr="00980B4E">
        <w:rPr>
          <w:rFonts w:ascii="Arial" w:hAnsi="Arial" w:cs="Arial"/>
          <w:position w:val="-10"/>
          <w:sz w:val="19"/>
          <w:szCs w:val="19"/>
        </w:rPr>
        <w:object w:dxaOrig="18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75pt;height:15.25pt" o:ole="" fillcolor="window">
            <v:imagedata r:id="rId10" o:title=""/>
          </v:shape>
          <o:OLEObject Type="Embed" ProgID="Equation.3" ShapeID="_x0000_i1025" DrawAspect="Content" ObjectID="_1523348408" r:id="rId11"/>
        </w:object>
      </w:r>
      <w:r w:rsidRPr="00980B4E">
        <w:rPr>
          <w:rFonts w:ascii="Arial" w:hAnsi="Arial" w:cs="Arial"/>
          <w:sz w:val="19"/>
          <w:szCs w:val="19"/>
        </w:rPr>
        <w:t xml:space="preserve">              </w:t>
      </w:r>
      <w:r w:rsidR="0044342B">
        <w:rPr>
          <w:rFonts w:ascii="Arial" w:hAnsi="Arial" w:cs="Arial"/>
          <w:sz w:val="19"/>
          <w:szCs w:val="19"/>
        </w:rPr>
        <w:t xml:space="preserve">                          </w:t>
      </w:r>
      <w:r w:rsidRPr="00980B4E">
        <w:rPr>
          <w:rFonts w:ascii="Arial" w:hAnsi="Arial" w:cs="Arial"/>
          <w:sz w:val="19"/>
          <w:szCs w:val="19"/>
        </w:rPr>
        <w:t>(1)</w:t>
      </w:r>
    </w:p>
    <w:p w:rsidR="007C5C6C" w:rsidRPr="00980B4E" w:rsidRDefault="00D96C80" w:rsidP="00980B4E">
      <w:pPr>
        <w:tabs>
          <w:tab w:val="left" w:pos="-720"/>
        </w:tabs>
        <w:spacing w:after="120"/>
        <w:rPr>
          <w:rFonts w:ascii="Arial" w:hAnsi="Arial" w:cs="Arial"/>
          <w:spacing w:val="-2"/>
          <w:sz w:val="19"/>
        </w:rPr>
      </w:pPr>
      <w:r>
        <w:rPr>
          <w:rFonts w:ascii="Arial" w:hAnsi="Arial" w:cs="Arial"/>
          <w:spacing w:val="-2"/>
          <w:sz w:val="19"/>
        </w:rPr>
        <w:tab/>
      </w:r>
      <w:r w:rsidR="007C5C6C" w:rsidRPr="00980B4E">
        <w:rPr>
          <w:rFonts w:ascii="Arial" w:hAnsi="Arial" w:cs="Arial"/>
          <w:spacing w:val="-2"/>
          <w:sz w:val="19"/>
        </w:rPr>
        <w:t>Briefly and descriptively title each table and caption each figure. Place table title above the table and figure caption below the figure. Each table and figure should be referred to in the text (e.g., Fig. 1, Table 1); and placed in the order referred to and as close as possible to the first reference in the text. Allow</w:t>
      </w:r>
      <w:r w:rsidR="007C5C6C" w:rsidRPr="00980B4E">
        <w:rPr>
          <w:rFonts w:ascii="Arial" w:hAnsi="Arial" w:cs="Arial"/>
          <w:b/>
          <w:spacing w:val="-2"/>
          <w:sz w:val="19"/>
        </w:rPr>
        <w:t xml:space="preserve"> single spacing</w:t>
      </w:r>
      <w:r w:rsidR="007C5C6C" w:rsidRPr="00980B4E">
        <w:rPr>
          <w:rFonts w:ascii="Arial" w:hAnsi="Arial" w:cs="Arial"/>
          <w:spacing w:val="-2"/>
          <w:sz w:val="19"/>
        </w:rPr>
        <w:t xml:space="preserve"> between the table or figure and the adjacent text, and no space between the table title and table (or between figure caption and figure). Tables and figures should be numbered consecutively with single Arabic numerals.</w:t>
      </w:r>
    </w:p>
    <w:p w:rsidR="00D96C80" w:rsidRDefault="00D96C80" w:rsidP="00C35403">
      <w:pPr>
        <w:pStyle w:val="GvdeMetni3"/>
        <w:jc w:val="center"/>
        <w:rPr>
          <w:rFonts w:cs="Arial"/>
          <w:sz w:val="18"/>
        </w:rPr>
      </w:pPr>
    </w:p>
    <w:p w:rsidR="00D96C80" w:rsidRDefault="00D96C80" w:rsidP="00C35403">
      <w:pPr>
        <w:pStyle w:val="GvdeMetni3"/>
        <w:jc w:val="center"/>
        <w:rPr>
          <w:rFonts w:cs="Arial"/>
          <w:sz w:val="18"/>
        </w:rPr>
      </w:pPr>
    </w:p>
    <w:p w:rsidR="00D96C80" w:rsidRDefault="00D96C80" w:rsidP="00C35403">
      <w:pPr>
        <w:pStyle w:val="GvdeMetni3"/>
        <w:jc w:val="center"/>
        <w:rPr>
          <w:rFonts w:cs="Arial"/>
          <w:sz w:val="18"/>
        </w:rPr>
      </w:pPr>
    </w:p>
    <w:p w:rsidR="00D96C80" w:rsidRDefault="00D96C80" w:rsidP="00C35403">
      <w:pPr>
        <w:pStyle w:val="GvdeMetni3"/>
        <w:jc w:val="center"/>
        <w:rPr>
          <w:rFonts w:cs="Arial"/>
          <w:sz w:val="18"/>
        </w:rPr>
      </w:pPr>
    </w:p>
    <w:p w:rsidR="007C5C6C" w:rsidRPr="00980B4E" w:rsidRDefault="008814BC" w:rsidP="00C35403">
      <w:pPr>
        <w:pStyle w:val="GvdeMetni3"/>
        <w:jc w:val="center"/>
        <w:rPr>
          <w:rFonts w:cs="Arial"/>
          <w:sz w:val="18"/>
        </w:rPr>
      </w:pPr>
      <w:r>
        <w:rPr>
          <w:rFonts w:cs="Arial"/>
          <w:sz w:val="18"/>
        </w:rPr>
        <w:lastRenderedPageBreak/>
        <w:t>Table 1. Experimental data</w:t>
      </w:r>
    </w:p>
    <w:tbl>
      <w:tblPr>
        <w:tblW w:w="4471" w:type="dxa"/>
        <w:jc w:val="center"/>
        <w:tblBorders>
          <w:top w:val="single" w:sz="12" w:space="0" w:color="008000"/>
          <w:left w:val="single" w:sz="6" w:space="0" w:color="008000"/>
          <w:bottom w:val="single" w:sz="12" w:space="0" w:color="008000"/>
          <w:right w:val="single" w:sz="6" w:space="0" w:color="008000"/>
          <w:insideH w:val="single" w:sz="6" w:space="0" w:color="000000"/>
        </w:tblBorders>
        <w:tblLayout w:type="fixed"/>
        <w:tblLook w:val="0000" w:firstRow="0" w:lastRow="0" w:firstColumn="0" w:lastColumn="0" w:noHBand="0" w:noVBand="0"/>
      </w:tblPr>
      <w:tblGrid>
        <w:gridCol w:w="1914"/>
        <w:gridCol w:w="1488"/>
        <w:gridCol w:w="1069"/>
      </w:tblGrid>
      <w:tr w:rsidR="007C5C6C" w:rsidRPr="00EF7ADF" w:rsidTr="00BA6564">
        <w:trPr>
          <w:jc w:val="center"/>
        </w:trPr>
        <w:tc>
          <w:tcPr>
            <w:tcW w:w="1914" w:type="dxa"/>
            <w:shd w:val="pct20" w:color="000000" w:fill="FFFFFF"/>
          </w:tcPr>
          <w:p w:rsidR="007C5C6C" w:rsidRPr="00EF7ADF" w:rsidRDefault="007C5C6C" w:rsidP="00EF7ADF">
            <w:pPr>
              <w:pStyle w:val="GvdeMetni3"/>
              <w:spacing w:after="120"/>
              <w:jc w:val="center"/>
              <w:rPr>
                <w:rFonts w:cs="Arial"/>
                <w:sz w:val="18"/>
              </w:rPr>
            </w:pPr>
            <w:r w:rsidRPr="00EF7ADF">
              <w:rPr>
                <w:rFonts w:cs="Arial"/>
                <w:sz w:val="18"/>
              </w:rPr>
              <w:t>Product</w:t>
            </w:r>
          </w:p>
        </w:tc>
        <w:tc>
          <w:tcPr>
            <w:tcW w:w="1488" w:type="dxa"/>
            <w:shd w:val="pct20" w:color="000000" w:fill="FFFFFF"/>
          </w:tcPr>
          <w:p w:rsidR="007C5C6C" w:rsidRPr="00EF7ADF" w:rsidRDefault="007C5C6C" w:rsidP="00EF7ADF">
            <w:pPr>
              <w:pStyle w:val="GvdeMetni3"/>
              <w:spacing w:after="120"/>
              <w:jc w:val="center"/>
              <w:rPr>
                <w:rFonts w:cs="Arial"/>
                <w:i/>
                <w:sz w:val="18"/>
              </w:rPr>
            </w:pPr>
            <w:r w:rsidRPr="00EF7ADF">
              <w:rPr>
                <w:rFonts w:cs="Arial"/>
                <w:i/>
                <w:sz w:val="18"/>
              </w:rPr>
              <w:t>Cucumber</w:t>
            </w:r>
          </w:p>
        </w:tc>
        <w:tc>
          <w:tcPr>
            <w:tcW w:w="1069" w:type="dxa"/>
            <w:shd w:val="pct20" w:color="000000" w:fill="FFFFFF"/>
          </w:tcPr>
          <w:p w:rsidR="007C5C6C" w:rsidRPr="00EF7ADF" w:rsidRDefault="007C5C6C" w:rsidP="00EF7ADF">
            <w:pPr>
              <w:pStyle w:val="GvdeMetni3"/>
              <w:spacing w:after="120"/>
              <w:jc w:val="center"/>
              <w:rPr>
                <w:rFonts w:cs="Arial"/>
                <w:i/>
                <w:sz w:val="18"/>
              </w:rPr>
            </w:pPr>
            <w:r w:rsidRPr="00EF7ADF">
              <w:rPr>
                <w:rFonts w:cs="Arial"/>
                <w:i/>
                <w:sz w:val="18"/>
              </w:rPr>
              <w:t>Apple</w:t>
            </w:r>
          </w:p>
        </w:tc>
      </w:tr>
      <w:tr w:rsidR="007C5C6C" w:rsidRPr="00EF7ADF" w:rsidTr="00BA6564">
        <w:trPr>
          <w:jc w:val="center"/>
        </w:trPr>
        <w:tc>
          <w:tcPr>
            <w:tcW w:w="1914" w:type="dxa"/>
            <w:shd w:val="pct25" w:color="FFFF00" w:fill="FFFFFF"/>
          </w:tcPr>
          <w:p w:rsidR="007C5C6C" w:rsidRPr="00EF7ADF" w:rsidRDefault="007C5C6C" w:rsidP="00EF7ADF">
            <w:pPr>
              <w:pStyle w:val="GvdeMetni3"/>
              <w:spacing w:after="120"/>
              <w:jc w:val="center"/>
              <w:rPr>
                <w:rFonts w:cs="Arial"/>
                <w:sz w:val="18"/>
              </w:rPr>
            </w:pPr>
            <w:r w:rsidRPr="00EF7ADF">
              <w:rPr>
                <w:rFonts w:cs="Arial"/>
                <w:sz w:val="18"/>
              </w:rPr>
              <w:t>Shape</w:t>
            </w:r>
          </w:p>
        </w:tc>
        <w:tc>
          <w:tcPr>
            <w:tcW w:w="1488" w:type="dxa"/>
            <w:shd w:val="pct25" w:color="FFFF00" w:fill="FFFFFF"/>
          </w:tcPr>
          <w:p w:rsidR="007C5C6C" w:rsidRPr="00EF7ADF" w:rsidRDefault="007C5C6C" w:rsidP="00EF7ADF">
            <w:pPr>
              <w:pStyle w:val="GvdeMetni3"/>
              <w:spacing w:after="120"/>
              <w:jc w:val="center"/>
              <w:rPr>
                <w:rFonts w:cs="Arial"/>
                <w:sz w:val="18"/>
              </w:rPr>
            </w:pPr>
            <w:r w:rsidRPr="00EF7ADF">
              <w:rPr>
                <w:rFonts w:cs="Arial"/>
                <w:sz w:val="18"/>
              </w:rPr>
              <w:t>Cylinder</w:t>
            </w:r>
          </w:p>
        </w:tc>
        <w:tc>
          <w:tcPr>
            <w:tcW w:w="1069" w:type="dxa"/>
            <w:shd w:val="pct25" w:color="FFFF00" w:fill="FFFFFF"/>
          </w:tcPr>
          <w:p w:rsidR="007C5C6C" w:rsidRPr="00EF7ADF" w:rsidRDefault="007C5C6C" w:rsidP="00EF7ADF">
            <w:pPr>
              <w:pStyle w:val="GvdeMetni3"/>
              <w:spacing w:after="120"/>
              <w:jc w:val="center"/>
              <w:rPr>
                <w:rFonts w:cs="Arial"/>
                <w:sz w:val="18"/>
              </w:rPr>
            </w:pPr>
            <w:r w:rsidRPr="00EF7ADF">
              <w:rPr>
                <w:rFonts w:cs="Arial"/>
                <w:sz w:val="18"/>
              </w:rPr>
              <w:t>Sphere</w:t>
            </w:r>
          </w:p>
        </w:tc>
      </w:tr>
      <w:tr w:rsidR="007C5C6C" w:rsidRPr="00EF7ADF" w:rsidTr="00BA6564">
        <w:trPr>
          <w:jc w:val="center"/>
        </w:trPr>
        <w:tc>
          <w:tcPr>
            <w:tcW w:w="1914" w:type="dxa"/>
            <w:shd w:val="pct20" w:color="000000" w:fill="FFFFFF"/>
          </w:tcPr>
          <w:p w:rsidR="007C5C6C" w:rsidRPr="00EF7ADF" w:rsidRDefault="007C5C6C" w:rsidP="00EF7ADF">
            <w:pPr>
              <w:pStyle w:val="GvdeMetni3"/>
              <w:spacing w:after="120"/>
              <w:jc w:val="center"/>
              <w:rPr>
                <w:rFonts w:cs="Arial"/>
                <w:sz w:val="18"/>
              </w:rPr>
            </w:pPr>
            <w:r w:rsidRPr="00EF7ADF">
              <w:rPr>
                <w:rFonts w:cs="Arial"/>
                <w:sz w:val="18"/>
              </w:rPr>
              <w:t>Fluid</w:t>
            </w:r>
          </w:p>
        </w:tc>
        <w:tc>
          <w:tcPr>
            <w:tcW w:w="1488" w:type="dxa"/>
            <w:shd w:val="pct20" w:color="000000" w:fill="FFFFFF"/>
          </w:tcPr>
          <w:p w:rsidR="007C5C6C" w:rsidRPr="00EF7ADF" w:rsidRDefault="007C5C6C" w:rsidP="00EF7ADF">
            <w:pPr>
              <w:pStyle w:val="GvdeMetni3"/>
              <w:spacing w:after="120"/>
              <w:jc w:val="center"/>
              <w:rPr>
                <w:rFonts w:cs="Arial"/>
                <w:sz w:val="18"/>
              </w:rPr>
            </w:pPr>
            <w:r w:rsidRPr="00EF7ADF">
              <w:rPr>
                <w:rFonts w:cs="Arial"/>
                <w:sz w:val="18"/>
              </w:rPr>
              <w:t>Water</w:t>
            </w:r>
          </w:p>
        </w:tc>
        <w:tc>
          <w:tcPr>
            <w:tcW w:w="1069" w:type="dxa"/>
            <w:shd w:val="pct20" w:color="000000" w:fill="FFFFFF"/>
          </w:tcPr>
          <w:p w:rsidR="007C5C6C" w:rsidRPr="00EF7ADF" w:rsidRDefault="007C5C6C" w:rsidP="00EF7ADF">
            <w:pPr>
              <w:pStyle w:val="GvdeMetni3"/>
              <w:spacing w:after="120"/>
              <w:jc w:val="center"/>
              <w:rPr>
                <w:rFonts w:cs="Arial"/>
                <w:sz w:val="18"/>
              </w:rPr>
            </w:pPr>
            <w:r w:rsidRPr="00EF7ADF">
              <w:rPr>
                <w:rFonts w:cs="Arial"/>
                <w:sz w:val="18"/>
              </w:rPr>
              <w:t>Air</w:t>
            </w:r>
          </w:p>
        </w:tc>
      </w:tr>
      <w:tr w:rsidR="007C5C6C" w:rsidRPr="00EF7ADF" w:rsidTr="00BA6564">
        <w:trPr>
          <w:jc w:val="center"/>
        </w:trPr>
        <w:tc>
          <w:tcPr>
            <w:tcW w:w="1914" w:type="dxa"/>
            <w:shd w:val="pct25" w:color="FFFF00" w:fill="FFFFFF"/>
          </w:tcPr>
          <w:p w:rsidR="007C5C6C" w:rsidRPr="00EF7ADF" w:rsidRDefault="007C5C6C" w:rsidP="00EF7ADF">
            <w:pPr>
              <w:pStyle w:val="GvdeMetni3"/>
              <w:spacing w:after="120"/>
              <w:jc w:val="center"/>
              <w:rPr>
                <w:rFonts w:cs="Arial"/>
                <w:sz w:val="18"/>
              </w:rPr>
            </w:pPr>
            <w:r w:rsidRPr="00EF7ADF">
              <w:rPr>
                <w:rFonts w:cs="Arial"/>
                <w:sz w:val="18"/>
              </w:rPr>
              <w:t>Flow velocity (m/s)</w:t>
            </w:r>
          </w:p>
        </w:tc>
        <w:tc>
          <w:tcPr>
            <w:tcW w:w="1488" w:type="dxa"/>
            <w:shd w:val="pct25" w:color="FFFF00" w:fill="FFFFFF"/>
          </w:tcPr>
          <w:p w:rsidR="007C5C6C" w:rsidRPr="00EF7ADF" w:rsidRDefault="007C5C6C" w:rsidP="00EF7ADF">
            <w:pPr>
              <w:pStyle w:val="GvdeMetni3"/>
              <w:spacing w:after="120"/>
              <w:jc w:val="center"/>
              <w:rPr>
                <w:rFonts w:cs="Arial"/>
                <w:sz w:val="18"/>
              </w:rPr>
            </w:pPr>
            <w:r w:rsidRPr="00EF7ADF">
              <w:rPr>
                <w:rFonts w:cs="Arial"/>
                <w:sz w:val="18"/>
              </w:rPr>
              <w:t>0.05</w:t>
            </w:r>
          </w:p>
        </w:tc>
        <w:tc>
          <w:tcPr>
            <w:tcW w:w="1069" w:type="dxa"/>
            <w:shd w:val="pct25" w:color="FFFF00" w:fill="FFFFFF"/>
          </w:tcPr>
          <w:p w:rsidR="007C5C6C" w:rsidRPr="00EF7ADF" w:rsidRDefault="007C5C6C" w:rsidP="00EF7ADF">
            <w:pPr>
              <w:pStyle w:val="GvdeMetni3"/>
              <w:spacing w:after="120"/>
              <w:jc w:val="center"/>
              <w:rPr>
                <w:rFonts w:cs="Arial"/>
                <w:sz w:val="18"/>
              </w:rPr>
            </w:pPr>
            <w:r w:rsidRPr="00EF7ADF">
              <w:rPr>
                <w:rFonts w:cs="Arial"/>
                <w:sz w:val="18"/>
              </w:rPr>
              <w:t>6.6</w:t>
            </w:r>
          </w:p>
        </w:tc>
      </w:tr>
    </w:tbl>
    <w:p w:rsidR="007C5C6C" w:rsidRDefault="007C5C6C" w:rsidP="00980B4E">
      <w:pPr>
        <w:pStyle w:val="GvdeMetni3"/>
        <w:spacing w:after="120" w:line="360" w:lineRule="auto"/>
        <w:jc w:val="center"/>
        <w:rPr>
          <w:rFonts w:cs="Arial"/>
          <w:sz w:val="19"/>
        </w:rPr>
      </w:pPr>
    </w:p>
    <w:p w:rsidR="00A272B4" w:rsidRPr="00980B4E" w:rsidRDefault="00871B7D" w:rsidP="00980B4E">
      <w:pPr>
        <w:pStyle w:val="GvdeMetni3"/>
        <w:spacing w:after="120" w:line="360" w:lineRule="auto"/>
        <w:jc w:val="center"/>
        <w:rPr>
          <w:rFonts w:cs="Arial"/>
          <w:sz w:val="19"/>
        </w:rPr>
      </w:pPr>
      <w:r>
        <w:rPr>
          <w:rFonts w:cs="Arial"/>
          <w:noProof/>
          <w:sz w:val="19"/>
          <w:lang w:val="tr-TR" w:eastAsia="tr-TR"/>
        </w:rPr>
        <mc:AlternateContent>
          <mc:Choice Requires="wps">
            <w:drawing>
              <wp:inline distT="0" distB="0" distL="0" distR="0">
                <wp:extent cx="1923415" cy="639445"/>
                <wp:effectExtent l="6350" t="8890" r="13335" b="8890"/>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639445"/>
                        </a:xfrm>
                        <a:prstGeom prst="rect">
                          <a:avLst/>
                        </a:prstGeom>
                        <a:solidFill>
                          <a:srgbClr val="E5B8B7"/>
                        </a:solidFill>
                        <a:ln w="9525">
                          <a:solidFill>
                            <a:srgbClr val="000000"/>
                          </a:solidFill>
                          <a:miter lim="800000"/>
                          <a:headEnd/>
                          <a:tailEnd/>
                        </a:ln>
                      </wps:spPr>
                      <wps:txbx>
                        <w:txbxContent>
                          <w:p w:rsidR="00A272B4" w:rsidRDefault="00A272B4" w:rsidP="00A272B4">
                            <w:pPr>
                              <w:rPr>
                                <w:lang w:val="tr-TR"/>
                              </w:rPr>
                            </w:pPr>
                          </w:p>
                          <w:p w:rsidR="00A272B4" w:rsidRPr="00CC1618" w:rsidRDefault="00A272B4" w:rsidP="00666305">
                            <w:pPr>
                              <w:jc w:val="center"/>
                            </w:pPr>
                            <w:r w:rsidRPr="00CC1618">
                              <w:t>Sample Figure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5" o:spid="_x0000_s1026" type="#_x0000_t202" style="width:151.45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" fillcolor="#e5b8b7">
                <v:textbox>
                  <w:txbxContent>
                    <w:p w:rsidR="00A272B4" w:rsidRDefault="00A272B4" w:rsidP="00A272B4">
                      <w:pPr>
                        <w:rPr>
                          <w:lang w:val="tr-TR"/>
                        </w:rPr>
                      </w:pPr>
                    </w:p>
                    <w:p w:rsidR="00A272B4" w:rsidRPr="00CC1618" w:rsidRDefault="00A272B4" w:rsidP="00666305">
                      <w:pPr>
                        <w:jc w:val="center"/>
                      </w:pPr>
                      <w:r w:rsidRPr="00CC1618">
                        <w:t>Sample Figure</w:t>
                      </w:r>
                    </w:p>
                  </w:txbxContent>
                </v:textbox>
                <w10:anchorlock/>
              </v:shape>
            </w:pict>
          </mc:Fallback>
        </mc:AlternateContent>
      </w:r>
    </w:p>
    <w:p w:rsidR="007C5C6C" w:rsidRPr="00980B4E" w:rsidRDefault="007C5C6C" w:rsidP="00980B4E">
      <w:pPr>
        <w:tabs>
          <w:tab w:val="left" w:pos="-720"/>
        </w:tabs>
        <w:spacing w:after="120"/>
        <w:jc w:val="center"/>
        <w:rPr>
          <w:rFonts w:ascii="Arial" w:hAnsi="Arial" w:cs="Arial"/>
          <w:spacing w:val="-2"/>
          <w:sz w:val="18"/>
        </w:rPr>
      </w:pPr>
      <w:r w:rsidRPr="00980B4E">
        <w:rPr>
          <w:rFonts w:ascii="Arial" w:hAnsi="Arial" w:cs="Arial"/>
          <w:spacing w:val="-2"/>
          <w:sz w:val="18"/>
        </w:rPr>
        <w:t>Fig.1</w:t>
      </w:r>
      <w:r w:rsidR="00AD4B4A" w:rsidRPr="00980B4E">
        <w:rPr>
          <w:rFonts w:ascii="Arial" w:hAnsi="Arial" w:cs="Arial"/>
          <w:spacing w:val="-2"/>
          <w:sz w:val="18"/>
        </w:rPr>
        <w:t>. Sketch</w:t>
      </w:r>
      <w:r w:rsidRPr="00980B4E">
        <w:rPr>
          <w:rFonts w:ascii="Arial" w:hAnsi="Arial" w:cs="Arial"/>
          <w:spacing w:val="-2"/>
          <w:sz w:val="18"/>
        </w:rPr>
        <w:t xml:space="preserve"> of the sample.</w:t>
      </w:r>
    </w:p>
    <w:p w:rsidR="009F7278" w:rsidRPr="00980B4E" w:rsidRDefault="005F19F0" w:rsidP="00980B4E">
      <w:pPr>
        <w:tabs>
          <w:tab w:val="left" w:pos="-720"/>
          <w:tab w:val="left" w:pos="284"/>
        </w:tabs>
        <w:spacing w:after="120"/>
        <w:rPr>
          <w:rFonts w:ascii="Arial" w:hAnsi="Arial" w:cs="Arial"/>
          <w:spacing w:val="-2"/>
          <w:sz w:val="19"/>
        </w:rPr>
      </w:pPr>
      <w:r>
        <w:rPr>
          <w:rFonts w:ascii="Arial" w:hAnsi="Arial" w:cs="Arial"/>
          <w:spacing w:val="-2"/>
          <w:sz w:val="19"/>
        </w:rPr>
        <w:tab/>
      </w:r>
      <w:r w:rsidR="007C5C6C" w:rsidRPr="00980B4E">
        <w:rPr>
          <w:rFonts w:ascii="Arial" w:hAnsi="Arial" w:cs="Arial"/>
          <w:spacing w:val="-2"/>
          <w:sz w:val="19"/>
        </w:rPr>
        <w:t xml:space="preserve">Do not reduce figures or tables to a size that is difficult to read. </w:t>
      </w:r>
    </w:p>
    <w:p w:rsidR="007C5C6C" w:rsidRPr="00980B4E" w:rsidRDefault="005F19F0" w:rsidP="00980B4E">
      <w:pPr>
        <w:tabs>
          <w:tab w:val="left" w:pos="-720"/>
          <w:tab w:val="left" w:pos="284"/>
        </w:tabs>
        <w:spacing w:after="120"/>
        <w:rPr>
          <w:rFonts w:ascii="Arial" w:hAnsi="Arial" w:cs="Arial"/>
          <w:kern w:val="0"/>
          <w:sz w:val="19"/>
          <w:szCs w:val="17"/>
          <w:lang w:eastAsia="en-US"/>
        </w:rPr>
      </w:pPr>
      <w:r>
        <w:rPr>
          <w:rFonts w:ascii="Arial" w:hAnsi="Arial" w:cs="Arial"/>
          <w:sz w:val="19"/>
        </w:rPr>
        <w:tab/>
      </w:r>
      <w:r w:rsidR="007C5C6C" w:rsidRPr="00980B4E">
        <w:rPr>
          <w:rFonts w:ascii="Arial" w:hAnsi="Arial" w:cs="Arial"/>
          <w:sz w:val="19"/>
        </w:rPr>
        <w:t>References should be cited</w:t>
      </w:r>
      <w:r w:rsidR="007C5C6C" w:rsidRPr="00980B4E">
        <w:rPr>
          <w:rFonts w:ascii="Arial" w:hAnsi="Arial" w:cs="Arial"/>
          <w:kern w:val="0"/>
          <w:sz w:val="19"/>
          <w:szCs w:val="17"/>
          <w:lang w:eastAsia="en-US"/>
        </w:rPr>
        <w:t xml:space="preserve"> in the text by author and year (</w:t>
      </w:r>
      <w:proofErr w:type="spellStart"/>
      <w:r w:rsidR="009F7278" w:rsidRPr="00980B4E">
        <w:rPr>
          <w:rFonts w:ascii="Arial" w:hAnsi="Arial" w:cs="Arial"/>
          <w:kern w:val="0"/>
          <w:sz w:val="19"/>
          <w:szCs w:val="17"/>
          <w:lang w:eastAsia="en-US"/>
        </w:rPr>
        <w:t>Chianelli</w:t>
      </w:r>
      <w:proofErr w:type="spellEnd"/>
      <w:r w:rsidR="009F7278" w:rsidRPr="00980B4E">
        <w:rPr>
          <w:rFonts w:ascii="Arial" w:hAnsi="Arial" w:cs="Arial"/>
          <w:kern w:val="0"/>
          <w:sz w:val="19"/>
          <w:szCs w:val="17"/>
          <w:lang w:eastAsia="en-US"/>
        </w:rPr>
        <w:t xml:space="preserve"> et al.,</w:t>
      </w:r>
      <w:r w:rsidR="007C5C6C" w:rsidRPr="00980B4E">
        <w:rPr>
          <w:rFonts w:ascii="Arial" w:hAnsi="Arial" w:cs="Arial"/>
          <w:kern w:val="0"/>
          <w:sz w:val="19"/>
          <w:szCs w:val="17"/>
          <w:lang w:eastAsia="en-US"/>
        </w:rPr>
        <w:t xml:space="preserve"> 19</w:t>
      </w:r>
      <w:r w:rsidR="009F7278" w:rsidRPr="00980B4E">
        <w:rPr>
          <w:rFonts w:ascii="Arial" w:hAnsi="Arial" w:cs="Arial"/>
          <w:kern w:val="0"/>
          <w:sz w:val="19"/>
          <w:szCs w:val="17"/>
          <w:lang w:eastAsia="en-US"/>
        </w:rPr>
        <w:t>94</w:t>
      </w:r>
      <w:r w:rsidR="00122170" w:rsidRPr="00980B4E">
        <w:rPr>
          <w:rFonts w:ascii="Arial" w:hAnsi="Arial" w:cs="Arial"/>
          <w:kern w:val="0"/>
          <w:sz w:val="19"/>
          <w:szCs w:val="17"/>
          <w:lang w:eastAsia="en-US"/>
        </w:rPr>
        <w:t>) and listed in alphabet order by the first author according to the format of</w:t>
      </w:r>
      <w:r w:rsidR="00065F3E">
        <w:rPr>
          <w:rFonts w:ascii="Arial" w:hAnsi="Arial" w:cs="Arial"/>
          <w:kern w:val="0"/>
          <w:sz w:val="19"/>
          <w:szCs w:val="17"/>
          <w:lang w:eastAsia="en-US"/>
        </w:rPr>
        <w:t xml:space="preserve"> journal, book, conference, web</w:t>
      </w:r>
      <w:r w:rsidR="00122170" w:rsidRPr="00980B4E">
        <w:rPr>
          <w:rFonts w:ascii="Arial" w:hAnsi="Arial" w:cs="Arial"/>
          <w:kern w:val="0"/>
          <w:sz w:val="19"/>
          <w:szCs w:val="17"/>
          <w:lang w:eastAsia="en-US"/>
        </w:rPr>
        <w:t xml:space="preserve"> </w:t>
      </w:r>
      <w:proofErr w:type="spellStart"/>
      <w:r w:rsidR="00122170" w:rsidRPr="00980B4E">
        <w:rPr>
          <w:rFonts w:ascii="Arial" w:hAnsi="Arial" w:cs="Arial"/>
          <w:kern w:val="0"/>
          <w:sz w:val="19"/>
          <w:szCs w:val="17"/>
          <w:lang w:eastAsia="en-US"/>
        </w:rPr>
        <w:t>etc</w:t>
      </w:r>
      <w:proofErr w:type="spellEnd"/>
      <w:r w:rsidR="00122170" w:rsidRPr="00980B4E">
        <w:rPr>
          <w:rFonts w:ascii="Arial" w:hAnsi="Arial" w:cs="Arial"/>
          <w:kern w:val="0"/>
          <w:sz w:val="19"/>
          <w:szCs w:val="17"/>
          <w:lang w:eastAsia="en-US"/>
        </w:rPr>
        <w:t xml:space="preserve"> as shown later.</w:t>
      </w:r>
      <w:r w:rsidR="00065F3E">
        <w:rPr>
          <w:rFonts w:ascii="Arial" w:hAnsi="Arial" w:cs="Arial"/>
          <w:kern w:val="0"/>
          <w:sz w:val="19"/>
          <w:szCs w:val="17"/>
          <w:lang w:eastAsia="en-US"/>
        </w:rPr>
        <w:t xml:space="preserve"> The references must be </w:t>
      </w:r>
      <w:r w:rsidR="00412498">
        <w:rPr>
          <w:rFonts w:ascii="Arial" w:hAnsi="Arial" w:cs="Arial"/>
          <w:kern w:val="0"/>
          <w:sz w:val="19"/>
          <w:szCs w:val="17"/>
          <w:lang w:eastAsia="en-US"/>
        </w:rPr>
        <w:t>written</w:t>
      </w:r>
      <w:r w:rsidR="00412498" w:rsidRPr="00980B4E">
        <w:rPr>
          <w:rFonts w:ascii="Arial" w:hAnsi="Arial" w:cs="Arial"/>
          <w:kern w:val="0"/>
          <w:sz w:val="19"/>
          <w:szCs w:val="17"/>
          <w:lang w:eastAsia="en-US"/>
        </w:rPr>
        <w:t xml:space="preserve"> with</w:t>
      </w:r>
      <w:r w:rsidR="00065F3E">
        <w:rPr>
          <w:rFonts w:ascii="Arial" w:hAnsi="Arial" w:cs="Arial"/>
          <w:kern w:val="0"/>
          <w:sz w:val="19"/>
          <w:szCs w:val="17"/>
          <w:lang w:eastAsia="en-US"/>
        </w:rPr>
        <w:t xml:space="preserve"> 8 point Arial or Helvetica</w:t>
      </w:r>
    </w:p>
    <w:p w:rsidR="007C5C6C" w:rsidRPr="00980B4E" w:rsidRDefault="007C5C6C" w:rsidP="00022C69">
      <w:pPr>
        <w:pStyle w:val="Balk4"/>
        <w:spacing w:after="120"/>
        <w:jc w:val="center"/>
        <w:rPr>
          <w:rFonts w:cs="Arial"/>
          <w:b/>
          <w:spacing w:val="-2"/>
          <w:sz w:val="19"/>
        </w:rPr>
      </w:pPr>
      <w:r w:rsidRPr="00980B4E">
        <w:rPr>
          <w:rFonts w:cs="Arial"/>
          <w:b/>
          <w:spacing w:val="-2"/>
          <w:sz w:val="19"/>
        </w:rPr>
        <w:t>REFERENCES</w:t>
      </w:r>
    </w:p>
    <w:p w:rsidR="00422985" w:rsidRPr="00065F3E" w:rsidRDefault="00AF408E" w:rsidP="00980B4E">
      <w:pPr>
        <w:suppressAutoHyphens w:val="0"/>
        <w:overflowPunct/>
        <w:spacing w:after="120"/>
        <w:textAlignment w:val="auto"/>
        <w:rPr>
          <w:rFonts w:ascii="Arial" w:hAnsi="Arial" w:cs="Arial"/>
          <w:i/>
          <w:iCs/>
          <w:kern w:val="0"/>
          <w:sz w:val="16"/>
          <w:szCs w:val="16"/>
          <w:lang w:eastAsia="en-US"/>
        </w:rPr>
      </w:pPr>
      <w:proofErr w:type="spellStart"/>
      <w:r w:rsidRPr="00AF408E">
        <w:rPr>
          <w:rFonts w:ascii="Arial" w:hAnsi="Arial" w:cs="Arial"/>
          <w:kern w:val="0"/>
          <w:sz w:val="16"/>
          <w:szCs w:val="16"/>
          <w:lang w:eastAsia="en-US"/>
        </w:rPr>
        <w:t>Fasone</w:t>
      </w:r>
      <w:proofErr w:type="spellEnd"/>
      <w:r>
        <w:rPr>
          <w:rFonts w:ascii="Arial" w:hAnsi="Arial" w:cs="Arial"/>
          <w:kern w:val="0"/>
          <w:sz w:val="16"/>
          <w:szCs w:val="16"/>
          <w:lang w:eastAsia="en-US"/>
        </w:rPr>
        <w:t>, V. and</w:t>
      </w:r>
      <w:r w:rsidRPr="00AF408E">
        <w:rPr>
          <w:rFonts w:ascii="Arial" w:hAnsi="Arial" w:cs="Arial"/>
          <w:kern w:val="0"/>
          <w:sz w:val="16"/>
          <w:szCs w:val="16"/>
          <w:lang w:eastAsia="en-US"/>
        </w:rPr>
        <w:t xml:space="preserve"> Maggiore</w:t>
      </w:r>
      <w:r w:rsidR="00122170" w:rsidRPr="00065F3E">
        <w:rPr>
          <w:rFonts w:ascii="Arial" w:hAnsi="Arial" w:cs="Arial"/>
          <w:kern w:val="0"/>
          <w:sz w:val="16"/>
          <w:szCs w:val="16"/>
          <w:lang w:eastAsia="en-US"/>
        </w:rPr>
        <w:t>,</w:t>
      </w:r>
      <w:r>
        <w:rPr>
          <w:rFonts w:ascii="Arial" w:hAnsi="Arial" w:cs="Arial"/>
          <w:kern w:val="0"/>
          <w:sz w:val="16"/>
          <w:szCs w:val="16"/>
          <w:lang w:eastAsia="en-US"/>
        </w:rPr>
        <w:t xml:space="preserve"> P.,</w:t>
      </w:r>
      <w:r w:rsidR="00122170" w:rsidRPr="00065F3E">
        <w:rPr>
          <w:rFonts w:ascii="Arial" w:hAnsi="Arial" w:cs="Arial"/>
          <w:kern w:val="0"/>
          <w:sz w:val="16"/>
          <w:szCs w:val="16"/>
          <w:lang w:eastAsia="en-US"/>
        </w:rPr>
        <w:t xml:space="preserve"> 20</w:t>
      </w:r>
      <w:r>
        <w:rPr>
          <w:rFonts w:ascii="Arial" w:hAnsi="Arial" w:cs="Arial"/>
          <w:kern w:val="0"/>
          <w:sz w:val="16"/>
          <w:szCs w:val="16"/>
          <w:lang w:eastAsia="en-US"/>
        </w:rPr>
        <w:t>1</w:t>
      </w:r>
      <w:r w:rsidR="00122170" w:rsidRPr="00065F3E">
        <w:rPr>
          <w:rFonts w:ascii="Arial" w:hAnsi="Arial" w:cs="Arial"/>
          <w:kern w:val="0"/>
          <w:sz w:val="16"/>
          <w:szCs w:val="16"/>
          <w:lang w:eastAsia="en-US"/>
        </w:rPr>
        <w:t>4,</w:t>
      </w:r>
      <w:r w:rsidR="007C5C6C" w:rsidRPr="00065F3E">
        <w:rPr>
          <w:rFonts w:ascii="Arial" w:hAnsi="Arial" w:cs="Arial"/>
          <w:kern w:val="0"/>
          <w:sz w:val="16"/>
          <w:szCs w:val="16"/>
          <w:lang w:eastAsia="en-US"/>
        </w:rPr>
        <w:t xml:space="preserve"> </w:t>
      </w:r>
      <w:r w:rsidRPr="00AF408E">
        <w:rPr>
          <w:rFonts w:ascii="Arial" w:hAnsi="Arial" w:cs="Arial"/>
          <w:kern w:val="0"/>
          <w:sz w:val="16"/>
          <w:szCs w:val="16"/>
          <w:lang w:eastAsia="en-US"/>
        </w:rPr>
        <w:t>Airport development and sustainability: a case of multi-airport system in Italy</w:t>
      </w:r>
      <w:r w:rsidR="007C5C6C" w:rsidRPr="00065F3E">
        <w:rPr>
          <w:rFonts w:ascii="Arial" w:hAnsi="Arial" w:cs="Arial"/>
          <w:kern w:val="0"/>
          <w:sz w:val="16"/>
          <w:szCs w:val="16"/>
          <w:lang w:eastAsia="en-US"/>
        </w:rPr>
        <w:t xml:space="preserve">. </w:t>
      </w:r>
      <w:r w:rsidR="007C5C6C" w:rsidRPr="00065F3E">
        <w:rPr>
          <w:rFonts w:ascii="Arial" w:hAnsi="Arial" w:cs="Arial"/>
          <w:i/>
          <w:iCs/>
          <w:kern w:val="0"/>
          <w:sz w:val="16"/>
          <w:szCs w:val="16"/>
          <w:lang w:eastAsia="en-US"/>
        </w:rPr>
        <w:t xml:space="preserve">International Journal of </w:t>
      </w:r>
      <w:r>
        <w:rPr>
          <w:rFonts w:ascii="Arial" w:hAnsi="Arial" w:cs="Arial"/>
          <w:i/>
          <w:iCs/>
          <w:kern w:val="0"/>
          <w:sz w:val="16"/>
          <w:szCs w:val="16"/>
          <w:lang w:eastAsia="en-US"/>
        </w:rPr>
        <w:t>Sustainable Aviation</w:t>
      </w:r>
      <w:r w:rsidR="007C5C6C" w:rsidRPr="00065F3E">
        <w:rPr>
          <w:rFonts w:ascii="Arial" w:hAnsi="Arial" w:cs="Arial"/>
          <w:i/>
          <w:iCs/>
          <w:kern w:val="0"/>
          <w:sz w:val="16"/>
          <w:szCs w:val="16"/>
          <w:lang w:eastAsia="en-US"/>
        </w:rPr>
        <w:t xml:space="preserve"> </w:t>
      </w:r>
      <w:r w:rsidR="007C5C6C" w:rsidRPr="00065F3E">
        <w:rPr>
          <w:rFonts w:ascii="Arial" w:hAnsi="Arial" w:cs="Arial"/>
          <w:kern w:val="0"/>
          <w:sz w:val="16"/>
          <w:szCs w:val="16"/>
          <w:lang w:eastAsia="en-US"/>
        </w:rPr>
        <w:t>1:13</w:t>
      </w:r>
      <w:r>
        <w:rPr>
          <w:rFonts w:ascii="Arial" w:hAnsi="Arial" w:cs="Arial"/>
          <w:kern w:val="0"/>
          <w:sz w:val="16"/>
          <w:szCs w:val="16"/>
          <w:lang w:eastAsia="en-US"/>
        </w:rPr>
        <w:t>-24</w:t>
      </w:r>
      <w:r w:rsidR="007C5C6C" w:rsidRPr="00065F3E">
        <w:rPr>
          <w:rFonts w:ascii="Arial" w:hAnsi="Arial" w:cs="Arial"/>
          <w:kern w:val="0"/>
          <w:sz w:val="16"/>
          <w:szCs w:val="16"/>
          <w:lang w:eastAsia="en-US"/>
        </w:rPr>
        <w:t>.</w:t>
      </w:r>
      <w:r w:rsidR="00422985" w:rsidRPr="00065F3E">
        <w:rPr>
          <w:rFonts w:ascii="Arial" w:hAnsi="Arial" w:cs="Arial"/>
          <w:i/>
          <w:iCs/>
          <w:kern w:val="0"/>
          <w:sz w:val="16"/>
          <w:szCs w:val="16"/>
          <w:lang w:eastAsia="en-US"/>
        </w:rPr>
        <w:t xml:space="preserve"> (for Journal)</w:t>
      </w:r>
    </w:p>
    <w:p w:rsidR="002C166C" w:rsidRPr="00065F3E" w:rsidRDefault="002C166C" w:rsidP="00980B4E">
      <w:pPr>
        <w:suppressAutoHyphens w:val="0"/>
        <w:overflowPunct/>
        <w:spacing w:after="120"/>
        <w:textAlignment w:val="auto"/>
        <w:rPr>
          <w:rFonts w:ascii="Arial" w:hAnsi="Arial" w:cs="Arial"/>
          <w:i/>
          <w:iCs/>
          <w:kern w:val="0"/>
          <w:sz w:val="16"/>
          <w:szCs w:val="16"/>
          <w:lang w:eastAsia="en-US"/>
        </w:rPr>
      </w:pPr>
      <w:proofErr w:type="spellStart"/>
      <w:r w:rsidRPr="00065F3E">
        <w:rPr>
          <w:rFonts w:ascii="Arial" w:hAnsi="Arial" w:cs="Arial"/>
          <w:sz w:val="16"/>
          <w:szCs w:val="16"/>
        </w:rPr>
        <w:t>Dahlquist</w:t>
      </w:r>
      <w:proofErr w:type="spellEnd"/>
      <w:r w:rsidRPr="00065F3E">
        <w:rPr>
          <w:rFonts w:ascii="Arial" w:hAnsi="Arial" w:cs="Arial"/>
          <w:sz w:val="16"/>
          <w:szCs w:val="16"/>
        </w:rPr>
        <w:t xml:space="preserve"> E., E. </w:t>
      </w:r>
      <w:proofErr w:type="spellStart"/>
      <w:r w:rsidRPr="00065F3E">
        <w:rPr>
          <w:rFonts w:ascii="Arial" w:hAnsi="Arial" w:cs="Arial"/>
          <w:sz w:val="16"/>
          <w:szCs w:val="16"/>
        </w:rPr>
        <w:t>Thorin</w:t>
      </w:r>
      <w:proofErr w:type="spellEnd"/>
      <w:r w:rsidRPr="00065F3E">
        <w:rPr>
          <w:rFonts w:ascii="Arial" w:hAnsi="Arial" w:cs="Arial"/>
          <w:sz w:val="16"/>
          <w:szCs w:val="16"/>
        </w:rPr>
        <w:t xml:space="preserve">, and J. Yan, </w:t>
      </w:r>
      <w:r w:rsidR="000F5B4A" w:rsidRPr="00065F3E">
        <w:rPr>
          <w:rFonts w:ascii="Arial" w:hAnsi="Arial" w:cs="Arial"/>
          <w:sz w:val="16"/>
          <w:szCs w:val="16"/>
        </w:rPr>
        <w:t>2006</w:t>
      </w:r>
      <w:r w:rsidR="00122170" w:rsidRPr="00065F3E">
        <w:rPr>
          <w:rFonts w:ascii="Arial" w:hAnsi="Arial" w:cs="Arial"/>
          <w:sz w:val="16"/>
          <w:szCs w:val="16"/>
        </w:rPr>
        <w:t>,</w:t>
      </w:r>
      <w:r w:rsidR="000F5B4A" w:rsidRPr="00065F3E">
        <w:rPr>
          <w:rFonts w:ascii="Arial" w:hAnsi="Arial" w:cs="Arial"/>
          <w:sz w:val="16"/>
          <w:szCs w:val="16"/>
        </w:rPr>
        <w:t xml:space="preserve"> </w:t>
      </w:r>
      <w:r w:rsidRPr="00065F3E">
        <w:rPr>
          <w:rFonts w:ascii="Arial" w:hAnsi="Arial" w:cs="Arial"/>
          <w:sz w:val="16"/>
          <w:szCs w:val="16"/>
          <w:lang w:eastAsia="zh-CN"/>
        </w:rPr>
        <w:t xml:space="preserve">Alternative Pathways to a Fossil-Fuel Free Energy System in the </w:t>
      </w:r>
      <w:proofErr w:type="spellStart"/>
      <w:r w:rsidRPr="00065F3E">
        <w:rPr>
          <w:rFonts w:ascii="Arial" w:hAnsi="Arial" w:cs="Arial"/>
          <w:sz w:val="16"/>
          <w:szCs w:val="16"/>
          <w:lang w:eastAsia="zh-CN"/>
        </w:rPr>
        <w:t>Mälardalen</w:t>
      </w:r>
      <w:proofErr w:type="spellEnd"/>
      <w:r w:rsidRPr="00065F3E">
        <w:rPr>
          <w:rFonts w:ascii="Arial" w:hAnsi="Arial" w:cs="Arial"/>
          <w:sz w:val="16"/>
          <w:szCs w:val="16"/>
          <w:lang w:eastAsia="zh-CN"/>
        </w:rPr>
        <w:t xml:space="preserve"> Region of Sweden, International Green Energy Conference II, </w:t>
      </w:r>
      <w:r w:rsidR="000F5B4A" w:rsidRPr="00065F3E">
        <w:rPr>
          <w:rFonts w:ascii="Arial" w:hAnsi="Arial" w:cs="Arial"/>
          <w:sz w:val="16"/>
          <w:szCs w:val="16"/>
          <w:lang w:eastAsia="zh-CN"/>
        </w:rPr>
        <w:t>June 25-29, 2006. Oshawa, Ontario, Canada.</w:t>
      </w:r>
      <w:r w:rsidR="00422985" w:rsidRPr="00065F3E">
        <w:rPr>
          <w:rFonts w:ascii="Arial" w:hAnsi="Arial" w:cs="Arial"/>
          <w:sz w:val="16"/>
          <w:szCs w:val="16"/>
          <w:lang w:eastAsia="zh-CN"/>
        </w:rPr>
        <w:t xml:space="preserve"> </w:t>
      </w:r>
      <w:r w:rsidR="00422985" w:rsidRPr="00065F3E">
        <w:rPr>
          <w:rFonts w:ascii="Arial" w:hAnsi="Arial" w:cs="Arial"/>
          <w:i/>
          <w:sz w:val="16"/>
          <w:szCs w:val="16"/>
          <w:lang w:eastAsia="zh-CN"/>
        </w:rPr>
        <w:t xml:space="preserve">(for </w:t>
      </w:r>
      <w:r w:rsidR="00422985" w:rsidRPr="00065F3E">
        <w:rPr>
          <w:rFonts w:ascii="Arial" w:hAnsi="Arial" w:cs="Arial"/>
          <w:i/>
          <w:iCs/>
          <w:kern w:val="0"/>
          <w:sz w:val="16"/>
          <w:szCs w:val="16"/>
          <w:lang w:eastAsia="en-US"/>
        </w:rPr>
        <w:t>Conference)</w:t>
      </w:r>
    </w:p>
    <w:p w:rsidR="009F7278" w:rsidRPr="00065F3E" w:rsidRDefault="00122170" w:rsidP="00980B4E">
      <w:pPr>
        <w:suppressAutoHyphens w:val="0"/>
        <w:overflowPunct/>
        <w:spacing w:after="120"/>
        <w:textAlignment w:val="auto"/>
        <w:rPr>
          <w:rFonts w:ascii="Arial" w:hAnsi="Arial" w:cs="Arial"/>
          <w:kern w:val="0"/>
          <w:sz w:val="16"/>
          <w:szCs w:val="16"/>
          <w:lang w:eastAsia="en-US"/>
        </w:rPr>
      </w:pPr>
      <w:proofErr w:type="spellStart"/>
      <w:r w:rsidRPr="00065F3E">
        <w:rPr>
          <w:rFonts w:ascii="Arial" w:hAnsi="Arial" w:cs="Arial"/>
          <w:kern w:val="0"/>
          <w:sz w:val="16"/>
          <w:szCs w:val="16"/>
          <w:lang w:eastAsia="en-US"/>
        </w:rPr>
        <w:t>Kreith</w:t>
      </w:r>
      <w:proofErr w:type="spellEnd"/>
      <w:r w:rsidRPr="00065F3E">
        <w:rPr>
          <w:rFonts w:ascii="Arial" w:hAnsi="Arial" w:cs="Arial"/>
          <w:kern w:val="0"/>
          <w:sz w:val="16"/>
          <w:szCs w:val="16"/>
          <w:lang w:eastAsia="en-US"/>
        </w:rPr>
        <w:t xml:space="preserve">, F. and J. </w:t>
      </w:r>
      <w:proofErr w:type="spellStart"/>
      <w:r w:rsidRPr="00065F3E">
        <w:rPr>
          <w:rFonts w:ascii="Arial" w:hAnsi="Arial" w:cs="Arial"/>
          <w:kern w:val="0"/>
          <w:sz w:val="16"/>
          <w:szCs w:val="16"/>
          <w:lang w:eastAsia="en-US"/>
        </w:rPr>
        <w:t>Kreider</w:t>
      </w:r>
      <w:proofErr w:type="spellEnd"/>
      <w:r w:rsidRPr="00065F3E">
        <w:rPr>
          <w:rFonts w:ascii="Arial" w:hAnsi="Arial" w:cs="Arial"/>
          <w:kern w:val="0"/>
          <w:sz w:val="16"/>
          <w:szCs w:val="16"/>
          <w:lang w:eastAsia="en-US"/>
        </w:rPr>
        <w:t>,</w:t>
      </w:r>
      <w:r w:rsidR="007C5C6C" w:rsidRPr="00065F3E">
        <w:rPr>
          <w:rFonts w:ascii="Arial" w:hAnsi="Arial" w:cs="Arial"/>
          <w:kern w:val="0"/>
          <w:sz w:val="16"/>
          <w:szCs w:val="16"/>
          <w:lang w:eastAsia="en-US"/>
        </w:rPr>
        <w:t xml:space="preserve"> 1978</w:t>
      </w:r>
      <w:r w:rsidR="00D96C80" w:rsidRPr="00065F3E">
        <w:rPr>
          <w:rFonts w:ascii="Arial" w:hAnsi="Arial" w:cs="Arial"/>
          <w:kern w:val="0"/>
          <w:sz w:val="16"/>
          <w:szCs w:val="16"/>
          <w:lang w:eastAsia="en-US"/>
        </w:rPr>
        <w:t>, Principles</w:t>
      </w:r>
      <w:r w:rsidR="007C5C6C" w:rsidRPr="00065F3E">
        <w:rPr>
          <w:rFonts w:ascii="Arial" w:hAnsi="Arial" w:cs="Arial"/>
          <w:i/>
          <w:iCs/>
          <w:kern w:val="0"/>
          <w:sz w:val="16"/>
          <w:szCs w:val="16"/>
          <w:lang w:eastAsia="en-US"/>
        </w:rPr>
        <w:t xml:space="preserve"> of Solar Engineering</w:t>
      </w:r>
      <w:r w:rsidR="007C5C6C" w:rsidRPr="00065F3E">
        <w:rPr>
          <w:rFonts w:ascii="Arial" w:hAnsi="Arial" w:cs="Arial"/>
          <w:kern w:val="0"/>
          <w:sz w:val="16"/>
          <w:szCs w:val="16"/>
          <w:lang w:eastAsia="en-US"/>
        </w:rPr>
        <w:t>. New York:</w:t>
      </w:r>
      <w:r w:rsidR="00003EC4" w:rsidRPr="00065F3E">
        <w:rPr>
          <w:rFonts w:ascii="Arial" w:hAnsi="Arial" w:cs="Arial"/>
          <w:kern w:val="0"/>
          <w:sz w:val="16"/>
          <w:szCs w:val="16"/>
          <w:lang w:eastAsia="en-US"/>
        </w:rPr>
        <w:t xml:space="preserve"> </w:t>
      </w:r>
      <w:r w:rsidR="007C5C6C" w:rsidRPr="00065F3E">
        <w:rPr>
          <w:rFonts w:ascii="Arial" w:hAnsi="Arial" w:cs="Arial"/>
          <w:kern w:val="0"/>
          <w:sz w:val="16"/>
          <w:szCs w:val="16"/>
          <w:lang w:eastAsia="en-US"/>
        </w:rPr>
        <w:t xml:space="preserve">Hemisphere-McGraw-Hill. </w:t>
      </w:r>
      <w:r w:rsidR="00422985" w:rsidRPr="00065F3E">
        <w:rPr>
          <w:rFonts w:ascii="Arial" w:hAnsi="Arial" w:cs="Arial"/>
          <w:kern w:val="0"/>
          <w:sz w:val="16"/>
          <w:szCs w:val="16"/>
          <w:lang w:eastAsia="en-US"/>
        </w:rPr>
        <w:t xml:space="preserve">(for </w:t>
      </w:r>
      <w:r w:rsidR="00422985" w:rsidRPr="00065F3E">
        <w:rPr>
          <w:rFonts w:ascii="Arial" w:hAnsi="Arial" w:cs="Arial"/>
          <w:i/>
          <w:iCs/>
          <w:kern w:val="0"/>
          <w:sz w:val="16"/>
          <w:szCs w:val="16"/>
          <w:lang w:eastAsia="en-US"/>
        </w:rPr>
        <w:t>Book)</w:t>
      </w:r>
    </w:p>
    <w:p w:rsidR="001A0D64" w:rsidRPr="00065F3E" w:rsidRDefault="007C5C6C" w:rsidP="00A272B4">
      <w:pPr>
        <w:suppressAutoHyphens w:val="0"/>
        <w:overflowPunct/>
        <w:spacing w:after="120"/>
        <w:textAlignment w:val="auto"/>
        <w:rPr>
          <w:rFonts w:ascii="Arial" w:hAnsi="Arial" w:cs="Arial"/>
          <w:i/>
          <w:iCs/>
          <w:kern w:val="0"/>
          <w:sz w:val="16"/>
          <w:szCs w:val="16"/>
          <w:lang w:eastAsia="en-US"/>
        </w:rPr>
      </w:pPr>
      <w:proofErr w:type="spellStart"/>
      <w:r w:rsidRPr="00065F3E">
        <w:rPr>
          <w:rFonts w:ascii="Arial" w:hAnsi="Arial" w:cs="Arial"/>
          <w:kern w:val="0"/>
          <w:sz w:val="16"/>
          <w:szCs w:val="16"/>
          <w:lang w:eastAsia="en-US"/>
        </w:rPr>
        <w:t>Chianelli</w:t>
      </w:r>
      <w:proofErr w:type="spellEnd"/>
      <w:r w:rsidRPr="00065F3E">
        <w:rPr>
          <w:rFonts w:ascii="Arial" w:hAnsi="Arial" w:cs="Arial"/>
          <w:kern w:val="0"/>
          <w:sz w:val="16"/>
          <w:szCs w:val="16"/>
          <w:lang w:eastAsia="en-US"/>
        </w:rPr>
        <w:t xml:space="preserve"> R. R., M. </w:t>
      </w:r>
      <w:proofErr w:type="spellStart"/>
      <w:r w:rsidRPr="00065F3E">
        <w:rPr>
          <w:rFonts w:ascii="Arial" w:hAnsi="Arial" w:cs="Arial"/>
          <w:kern w:val="0"/>
          <w:sz w:val="16"/>
          <w:szCs w:val="16"/>
          <w:lang w:eastAsia="en-US"/>
        </w:rPr>
        <w:t>Daage</w:t>
      </w:r>
      <w:proofErr w:type="spellEnd"/>
      <w:r w:rsidRPr="00065F3E">
        <w:rPr>
          <w:rFonts w:ascii="Arial" w:hAnsi="Arial" w:cs="Arial"/>
          <w:kern w:val="0"/>
          <w:sz w:val="16"/>
          <w:szCs w:val="16"/>
          <w:lang w:eastAsia="en-US"/>
        </w:rPr>
        <w:t>, an</w:t>
      </w:r>
      <w:r w:rsidR="00122170" w:rsidRPr="00065F3E">
        <w:rPr>
          <w:rFonts w:ascii="Arial" w:hAnsi="Arial" w:cs="Arial"/>
          <w:kern w:val="0"/>
          <w:sz w:val="16"/>
          <w:szCs w:val="16"/>
          <w:lang w:eastAsia="en-US"/>
        </w:rPr>
        <w:t xml:space="preserve">d M. J. </w:t>
      </w:r>
      <w:proofErr w:type="spellStart"/>
      <w:r w:rsidR="00122170" w:rsidRPr="00065F3E">
        <w:rPr>
          <w:rFonts w:ascii="Arial" w:hAnsi="Arial" w:cs="Arial"/>
          <w:kern w:val="0"/>
          <w:sz w:val="16"/>
          <w:szCs w:val="16"/>
          <w:lang w:eastAsia="en-US"/>
        </w:rPr>
        <w:t>Ledoux</w:t>
      </w:r>
      <w:proofErr w:type="spellEnd"/>
      <w:r w:rsidR="00122170" w:rsidRPr="00065F3E">
        <w:rPr>
          <w:rFonts w:ascii="Arial" w:hAnsi="Arial" w:cs="Arial"/>
          <w:kern w:val="0"/>
          <w:sz w:val="16"/>
          <w:szCs w:val="16"/>
          <w:lang w:eastAsia="en-US"/>
        </w:rPr>
        <w:t>,</w:t>
      </w:r>
      <w:r w:rsidRPr="00065F3E">
        <w:rPr>
          <w:rFonts w:ascii="Arial" w:hAnsi="Arial" w:cs="Arial"/>
          <w:kern w:val="0"/>
          <w:sz w:val="16"/>
          <w:szCs w:val="16"/>
          <w:lang w:eastAsia="en-US"/>
        </w:rPr>
        <w:t xml:space="preserve"> 1994</w:t>
      </w:r>
      <w:r w:rsidR="00122170" w:rsidRPr="00065F3E">
        <w:rPr>
          <w:rFonts w:ascii="Arial" w:hAnsi="Arial" w:cs="Arial"/>
          <w:kern w:val="0"/>
          <w:sz w:val="16"/>
          <w:szCs w:val="16"/>
          <w:lang w:eastAsia="en-US"/>
        </w:rPr>
        <w:t>,</w:t>
      </w:r>
      <w:r w:rsidRPr="00065F3E">
        <w:rPr>
          <w:rFonts w:ascii="Arial" w:hAnsi="Arial" w:cs="Arial"/>
          <w:kern w:val="0"/>
          <w:sz w:val="16"/>
          <w:szCs w:val="16"/>
          <w:lang w:eastAsia="en-US"/>
        </w:rPr>
        <w:t xml:space="preserve"> Fundamental studies of transition-metal sulfide catalytic materials</w:t>
      </w:r>
      <w:r w:rsidR="00122170" w:rsidRPr="00065F3E">
        <w:rPr>
          <w:rFonts w:ascii="Arial" w:hAnsi="Arial" w:cs="Arial"/>
          <w:kern w:val="0"/>
          <w:sz w:val="16"/>
          <w:szCs w:val="16"/>
          <w:lang w:eastAsia="en-US"/>
        </w:rPr>
        <w:t xml:space="preserve">, </w:t>
      </w:r>
      <w:r w:rsidRPr="00065F3E">
        <w:rPr>
          <w:rFonts w:ascii="Arial" w:hAnsi="Arial" w:cs="Arial"/>
          <w:kern w:val="0"/>
          <w:sz w:val="16"/>
          <w:szCs w:val="16"/>
          <w:lang w:eastAsia="en-US"/>
        </w:rPr>
        <w:t xml:space="preserve"> In </w:t>
      </w:r>
      <w:r w:rsidRPr="00065F3E">
        <w:rPr>
          <w:rFonts w:ascii="Arial" w:hAnsi="Arial" w:cs="Arial"/>
          <w:i/>
          <w:iCs/>
          <w:kern w:val="0"/>
          <w:sz w:val="16"/>
          <w:szCs w:val="16"/>
          <w:lang w:eastAsia="en-US"/>
        </w:rPr>
        <w:t>Advances in Catalysis</w:t>
      </w:r>
      <w:r w:rsidRPr="00065F3E">
        <w:rPr>
          <w:rFonts w:ascii="Arial" w:hAnsi="Arial" w:cs="Arial"/>
          <w:kern w:val="0"/>
          <w:sz w:val="16"/>
          <w:szCs w:val="16"/>
          <w:lang w:eastAsia="en-US"/>
        </w:rPr>
        <w:t xml:space="preserve">, Vol. 40, edited by D. D. </w:t>
      </w:r>
      <w:proofErr w:type="spellStart"/>
      <w:r w:rsidRPr="00065F3E">
        <w:rPr>
          <w:rFonts w:ascii="Arial" w:hAnsi="Arial" w:cs="Arial"/>
          <w:kern w:val="0"/>
          <w:sz w:val="16"/>
          <w:szCs w:val="16"/>
          <w:lang w:eastAsia="en-US"/>
        </w:rPr>
        <w:t>Eley</w:t>
      </w:r>
      <w:proofErr w:type="spellEnd"/>
      <w:r w:rsidRPr="00065F3E">
        <w:rPr>
          <w:rFonts w:ascii="Arial" w:hAnsi="Arial" w:cs="Arial"/>
          <w:kern w:val="0"/>
          <w:sz w:val="16"/>
          <w:szCs w:val="16"/>
          <w:lang w:eastAsia="en-US"/>
        </w:rPr>
        <w:t>, H. Pines, and W. O. Haag. Burlington, Mass.: Academic Press.</w:t>
      </w:r>
      <w:r w:rsidR="00422985" w:rsidRPr="00065F3E">
        <w:rPr>
          <w:rFonts w:ascii="Arial" w:hAnsi="Arial" w:cs="Arial"/>
          <w:kern w:val="0"/>
          <w:sz w:val="16"/>
          <w:szCs w:val="16"/>
          <w:lang w:eastAsia="en-US"/>
        </w:rPr>
        <w:t xml:space="preserve"> (for </w:t>
      </w:r>
      <w:r w:rsidR="00422985" w:rsidRPr="00065F3E">
        <w:rPr>
          <w:rFonts w:ascii="Arial" w:hAnsi="Arial" w:cs="Arial"/>
          <w:i/>
          <w:iCs/>
          <w:kern w:val="0"/>
          <w:sz w:val="16"/>
          <w:szCs w:val="16"/>
          <w:lang w:eastAsia="en-US"/>
        </w:rPr>
        <w:t>Contribution to a Book)</w:t>
      </w:r>
    </w:p>
    <w:sectPr w:rsidR="001A0D64" w:rsidRPr="00065F3E" w:rsidSect="001A0D64">
      <w:type w:val="continuous"/>
      <w:pgSz w:w="11907" w:h="16840" w:code="9"/>
      <w:pgMar w:top="1417" w:right="1417" w:bottom="1417" w:left="1417" w:header="567" w:footer="567" w:gutter="0"/>
      <w:cols w:num="2" w:space="567"/>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589" w:rsidRDefault="00214589">
      <w:r>
        <w:separator/>
      </w:r>
    </w:p>
  </w:endnote>
  <w:endnote w:type="continuationSeparator" w:id="0">
    <w:p w:rsidR="00214589" w:rsidRDefault="0021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B7D" w:rsidRPr="00871B7D" w:rsidRDefault="00871B7D">
    <w:pPr>
      <w:pStyle w:val="AltBilgi"/>
      <w:jc w:val="center"/>
      <w:rPr>
        <w:rFonts w:ascii="Arial" w:hAnsi="Arial" w:cs="Arial"/>
        <w:sz w:val="16"/>
      </w:rPr>
    </w:pPr>
    <w:r w:rsidRPr="00871B7D">
      <w:rPr>
        <w:rFonts w:ascii="Arial" w:hAnsi="Arial" w:cs="Arial"/>
        <w:sz w:val="16"/>
      </w:rPr>
      <w:fldChar w:fldCharType="begin"/>
    </w:r>
    <w:r w:rsidRPr="00871B7D">
      <w:rPr>
        <w:rFonts w:ascii="Arial" w:hAnsi="Arial" w:cs="Arial"/>
        <w:sz w:val="16"/>
      </w:rPr>
      <w:instrText>PAGE   \* MERGEFORMAT</w:instrText>
    </w:r>
    <w:r w:rsidRPr="00871B7D">
      <w:rPr>
        <w:rFonts w:ascii="Arial" w:hAnsi="Arial" w:cs="Arial"/>
        <w:sz w:val="16"/>
      </w:rPr>
      <w:fldChar w:fldCharType="separate"/>
    </w:r>
    <w:r w:rsidRPr="00871B7D">
      <w:rPr>
        <w:rFonts w:ascii="Arial" w:hAnsi="Arial" w:cs="Arial"/>
        <w:noProof/>
        <w:sz w:val="16"/>
        <w:lang w:val="tr-TR"/>
      </w:rPr>
      <w:t>2</w:t>
    </w:r>
    <w:r w:rsidRPr="00871B7D">
      <w:rPr>
        <w:rFonts w:ascii="Arial" w:hAnsi="Arial" w:cs="Arial"/>
        <w:sz w:val="16"/>
      </w:rPr>
      <w:fldChar w:fldCharType="end"/>
    </w:r>
  </w:p>
  <w:p w:rsidR="00BA0E64" w:rsidRDefault="00BA0E6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589" w:rsidRDefault="00214589">
      <w:r>
        <w:separator/>
      </w:r>
    </w:p>
  </w:footnote>
  <w:footnote w:type="continuationSeparator" w:id="0">
    <w:p w:rsidR="00214589" w:rsidRDefault="002145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077"/>
      <w:gridCol w:w="3102"/>
    </w:tblGrid>
    <w:tr w:rsidR="00871B7D" w:rsidTr="00D11EA5">
      <w:tc>
        <w:tcPr>
          <w:tcW w:w="3259" w:type="dxa"/>
        </w:tcPr>
        <w:p w:rsidR="00871B7D" w:rsidRDefault="00871B7D" w:rsidP="00871B7D">
          <w:pPr>
            <w:pStyle w:val="AltBilgi"/>
            <w:jc w:val="left"/>
            <w:rPr>
              <w:rFonts w:ascii="Arial" w:hAnsi="Arial" w:cs="Arial"/>
              <w:sz w:val="16"/>
              <w:szCs w:val="16"/>
            </w:rPr>
          </w:pPr>
          <w:r>
            <w:rPr>
              <w:rFonts w:ascii="Arial" w:hAnsi="Arial" w:cs="Arial"/>
              <w:sz w:val="16"/>
              <w:szCs w:val="16"/>
            </w:rPr>
            <w:t>Author1 and Author2</w:t>
          </w:r>
        </w:p>
        <w:p w:rsidR="00871B7D" w:rsidRPr="00871B7D" w:rsidRDefault="00871B7D" w:rsidP="00871B7D">
          <w:pPr>
            <w:pStyle w:val="stBilgi"/>
            <w:rPr>
              <w:rFonts w:ascii="Arial" w:hAnsi="Arial" w:cs="Arial"/>
              <w:sz w:val="16"/>
              <w:szCs w:val="16"/>
            </w:rPr>
          </w:pPr>
          <w:r w:rsidRPr="00871B7D">
            <w:rPr>
              <w:rFonts w:ascii="Arial" w:hAnsi="Arial" w:cs="Arial"/>
              <w:sz w:val="16"/>
              <w:szCs w:val="16"/>
            </w:rPr>
            <w:t>Or</w:t>
          </w:r>
        </w:p>
        <w:p w:rsidR="00871B7D" w:rsidRPr="00871B7D" w:rsidRDefault="00871B7D" w:rsidP="00871B7D">
          <w:pPr>
            <w:pStyle w:val="AltBilgi"/>
            <w:rPr>
              <w:rFonts w:ascii="Arial" w:hAnsi="Arial" w:cs="Arial"/>
              <w:sz w:val="16"/>
              <w:szCs w:val="16"/>
            </w:rPr>
          </w:pPr>
          <w:r w:rsidRPr="00871B7D">
            <w:rPr>
              <w:rFonts w:ascii="Arial" w:hAnsi="Arial" w:cs="Arial"/>
              <w:sz w:val="16"/>
              <w:szCs w:val="16"/>
            </w:rPr>
            <w:t>Author 1 et al.</w:t>
          </w:r>
        </w:p>
        <w:p w:rsidR="00871B7D" w:rsidRDefault="00871B7D" w:rsidP="00871B7D">
          <w:pPr>
            <w:pStyle w:val="stBilgi"/>
            <w:rPr>
              <w:rFonts w:ascii="Arial" w:hAnsi="Arial" w:cs="Arial"/>
              <w:sz w:val="18"/>
              <w:szCs w:val="18"/>
            </w:rPr>
          </w:pPr>
        </w:p>
      </w:tc>
      <w:tc>
        <w:tcPr>
          <w:tcW w:w="3260" w:type="dxa"/>
        </w:tcPr>
        <w:p w:rsidR="00871B7D" w:rsidRDefault="00871B7D" w:rsidP="00871B7D">
          <w:pPr>
            <w:pStyle w:val="stBilgi"/>
            <w:rPr>
              <w:rFonts w:ascii="Arial" w:hAnsi="Arial" w:cs="Arial"/>
              <w:sz w:val="18"/>
              <w:szCs w:val="18"/>
            </w:rPr>
          </w:pPr>
        </w:p>
      </w:tc>
      <w:tc>
        <w:tcPr>
          <w:tcW w:w="3260" w:type="dxa"/>
        </w:tcPr>
        <w:p w:rsidR="00871B7D" w:rsidRPr="001A0D64" w:rsidRDefault="00871B7D" w:rsidP="00871B7D">
          <w:pPr>
            <w:pStyle w:val="stBilgi"/>
            <w:jc w:val="right"/>
            <w:rPr>
              <w:rFonts w:ascii="Arial" w:hAnsi="Arial" w:cs="Arial"/>
              <w:sz w:val="16"/>
              <w:szCs w:val="16"/>
            </w:rPr>
          </w:pPr>
          <w:r w:rsidRPr="001A0D64">
            <w:rPr>
              <w:rFonts w:ascii="Arial" w:hAnsi="Arial" w:cs="Arial"/>
              <w:sz w:val="16"/>
              <w:szCs w:val="16"/>
            </w:rPr>
            <w:t>ISSA-2015-000</w:t>
          </w:r>
        </w:p>
      </w:tc>
    </w:tr>
  </w:tbl>
  <w:p w:rsidR="0018548D" w:rsidRPr="00871B7D" w:rsidRDefault="0018548D" w:rsidP="00871B7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5"/>
      <w:gridCol w:w="2541"/>
      <w:gridCol w:w="3213"/>
    </w:tblGrid>
    <w:tr w:rsidR="001A0D64" w:rsidTr="00871B7D">
      <w:tc>
        <w:tcPr>
          <w:tcW w:w="3936" w:type="dxa"/>
        </w:tcPr>
        <w:p w:rsidR="001A0D64" w:rsidRPr="001A0D64" w:rsidRDefault="001A0D64" w:rsidP="001A0D64">
          <w:pPr>
            <w:pStyle w:val="AltBilgi"/>
            <w:jc w:val="left"/>
            <w:rPr>
              <w:rFonts w:ascii="Arial" w:hAnsi="Arial" w:cs="Arial"/>
              <w:sz w:val="16"/>
              <w:szCs w:val="16"/>
            </w:rPr>
          </w:pPr>
          <w:r w:rsidRPr="001A0D64">
            <w:rPr>
              <w:rFonts w:ascii="Arial" w:hAnsi="Arial" w:cs="Arial"/>
              <w:sz w:val="16"/>
              <w:szCs w:val="16"/>
            </w:rPr>
            <w:t>International Symposium on Sustainable Aviation</w:t>
          </w:r>
        </w:p>
        <w:p w:rsidR="001A0D64" w:rsidRPr="001A0D64" w:rsidRDefault="003707AB" w:rsidP="001A0D64">
          <w:pPr>
            <w:pStyle w:val="stBilgi"/>
            <w:jc w:val="left"/>
            <w:rPr>
              <w:rFonts w:ascii="Arial" w:hAnsi="Arial" w:cs="Arial"/>
              <w:sz w:val="16"/>
              <w:szCs w:val="16"/>
            </w:rPr>
          </w:pPr>
          <w:r>
            <w:rPr>
              <w:rFonts w:ascii="Arial" w:hAnsi="Arial" w:cs="Arial"/>
              <w:sz w:val="16"/>
              <w:szCs w:val="16"/>
            </w:rPr>
            <w:t>29 May – 1</w:t>
          </w:r>
          <w:r w:rsidR="004E40AD">
            <w:rPr>
              <w:rFonts w:ascii="Arial" w:hAnsi="Arial" w:cs="Arial"/>
              <w:sz w:val="16"/>
              <w:szCs w:val="16"/>
            </w:rPr>
            <w:t xml:space="preserve"> June</w:t>
          </w:r>
          <w:r>
            <w:rPr>
              <w:rFonts w:ascii="Arial" w:hAnsi="Arial" w:cs="Arial"/>
              <w:sz w:val="16"/>
              <w:szCs w:val="16"/>
            </w:rPr>
            <w:t>, 2016</w:t>
          </w:r>
        </w:p>
        <w:p w:rsidR="001A0D64" w:rsidRPr="001A0D64" w:rsidRDefault="001A0D64" w:rsidP="001A0D64">
          <w:pPr>
            <w:pStyle w:val="AltBilgi"/>
            <w:jc w:val="left"/>
            <w:rPr>
              <w:rFonts w:ascii="Arial" w:hAnsi="Arial" w:cs="Arial"/>
              <w:sz w:val="16"/>
              <w:szCs w:val="16"/>
            </w:rPr>
          </w:pPr>
          <w:r w:rsidRPr="001A0D64">
            <w:rPr>
              <w:rFonts w:ascii="Arial" w:hAnsi="Arial" w:cs="Arial"/>
              <w:sz w:val="16"/>
              <w:szCs w:val="16"/>
            </w:rPr>
            <w:t>Istanbul, TURKEY</w:t>
          </w:r>
        </w:p>
        <w:p w:rsidR="001A0D64" w:rsidRDefault="001A0D64" w:rsidP="001A0D64">
          <w:pPr>
            <w:pStyle w:val="stBilgi"/>
            <w:rPr>
              <w:rFonts w:ascii="Arial" w:hAnsi="Arial" w:cs="Arial"/>
              <w:sz w:val="18"/>
              <w:szCs w:val="18"/>
            </w:rPr>
          </w:pPr>
        </w:p>
      </w:tc>
      <w:tc>
        <w:tcPr>
          <w:tcW w:w="2583" w:type="dxa"/>
        </w:tcPr>
        <w:p w:rsidR="001A0D64" w:rsidRDefault="001A0D64" w:rsidP="001A0D64">
          <w:pPr>
            <w:pStyle w:val="stBilgi"/>
            <w:rPr>
              <w:rFonts w:ascii="Arial" w:hAnsi="Arial" w:cs="Arial"/>
              <w:sz w:val="18"/>
              <w:szCs w:val="18"/>
            </w:rPr>
          </w:pPr>
        </w:p>
      </w:tc>
      <w:tc>
        <w:tcPr>
          <w:tcW w:w="3260" w:type="dxa"/>
        </w:tcPr>
        <w:p w:rsidR="001A0D64" w:rsidRPr="001A0D64" w:rsidRDefault="001A0D64" w:rsidP="004E40AD">
          <w:pPr>
            <w:pStyle w:val="stBilgi"/>
            <w:jc w:val="right"/>
            <w:rPr>
              <w:rFonts w:ascii="Arial" w:hAnsi="Arial" w:cs="Arial"/>
              <w:sz w:val="16"/>
              <w:szCs w:val="16"/>
            </w:rPr>
          </w:pPr>
          <w:r w:rsidRPr="001A0D64">
            <w:rPr>
              <w:rFonts w:ascii="Arial" w:hAnsi="Arial" w:cs="Arial"/>
              <w:sz w:val="16"/>
              <w:szCs w:val="16"/>
            </w:rPr>
            <w:t>ISSA-</w:t>
          </w:r>
          <w:r w:rsidR="003707AB">
            <w:rPr>
              <w:rFonts w:ascii="Arial" w:hAnsi="Arial" w:cs="Arial"/>
              <w:sz w:val="16"/>
              <w:szCs w:val="16"/>
            </w:rPr>
            <w:t>2016</w:t>
          </w:r>
          <w:r w:rsidRPr="001A0D64">
            <w:rPr>
              <w:rFonts w:ascii="Arial" w:hAnsi="Arial" w:cs="Arial"/>
              <w:sz w:val="16"/>
              <w:szCs w:val="16"/>
            </w:rPr>
            <w:t>-000</w:t>
          </w:r>
        </w:p>
      </w:tc>
    </w:tr>
  </w:tbl>
  <w:p w:rsidR="001A0D64" w:rsidRPr="001A0D64" w:rsidRDefault="001A0D64" w:rsidP="001A0D64">
    <w:pPr>
      <w:pStyle w:val="stBilgi"/>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2A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CC07B0"/>
    <w:multiLevelType w:val="singleLevel"/>
    <w:tmpl w:val="346EADAC"/>
    <w:lvl w:ilvl="0">
      <w:start w:val="1"/>
      <w:numFmt w:val="decimal"/>
      <w:lvlText w:val="%1."/>
      <w:lvlJc w:val="left"/>
      <w:pPr>
        <w:tabs>
          <w:tab w:val="num" w:pos="360"/>
        </w:tabs>
        <w:ind w:left="360" w:hanging="360"/>
      </w:pPr>
      <w:rPr>
        <w:rFonts w:hint="default"/>
        <w:sz w:val="19"/>
      </w:rPr>
    </w:lvl>
  </w:abstractNum>
  <w:abstractNum w:abstractNumId="2" w15:restartNumberingAfterBreak="0">
    <w:nsid w:val="482D1C33"/>
    <w:multiLevelType w:val="hybridMultilevel"/>
    <w:tmpl w:val="4F90CD1C"/>
    <w:lvl w:ilvl="0" w:tplc="9E303B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66217B"/>
    <w:multiLevelType w:val="singleLevel"/>
    <w:tmpl w:val="6A6080A4"/>
    <w:lvl w:ilvl="0">
      <w:start w:val="1"/>
      <w:numFmt w:val="decimal"/>
      <w:lvlText w:val="%1."/>
      <w:legacy w:legacy="1" w:legacySpace="0" w:legacyIndent="283"/>
      <w:lvlJc w:val="left"/>
      <w:pPr>
        <w:ind w:left="283" w:hanging="283"/>
      </w:pPr>
    </w:lvl>
  </w:abstractNum>
  <w:num w:numId="1">
    <w:abstractNumId w:val="0"/>
  </w:num>
  <w:num w:numId="2">
    <w:abstractNumId w:val="1"/>
  </w:num>
  <w:num w:numId="3">
    <w:abstractNumId w:val="2"/>
  </w:num>
  <w:num w:numId="4">
    <w:abstractNumId w:val="3"/>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NewFlag" w:val="Yes"/>
    <w:docVar w:name="CreateASMEToolbarFlag" w:val="-1"/>
    <w:docVar w:name="MarkTerritory" w:val="D\:\'5cASME\'5cproposal\'5cAuthKit\'5cversion2\'5cirvine7.doc by Howard Kaikow with template C\:\'5cmsoffice\'5cTemplates\'5cASME.dot on 02/29/96 at 11\:01"/>
    <w:docVar w:name="MarkTerritoryLocal" w:val="Document2 by Howard Kaikow with template C\:\'5cmsoffice\'5cTemplates\'5cASME.dot on 02/29/96 at 10\:39"/>
    <w:docVar w:name="SetStylesFlag" w:val="-1"/>
  </w:docVars>
  <w:rsids>
    <w:rsidRoot w:val="004325E7"/>
    <w:rsid w:val="00003EC4"/>
    <w:rsid w:val="00022C69"/>
    <w:rsid w:val="00037F65"/>
    <w:rsid w:val="00052A8C"/>
    <w:rsid w:val="00057AAB"/>
    <w:rsid w:val="00065F3E"/>
    <w:rsid w:val="000F5B4A"/>
    <w:rsid w:val="00107A04"/>
    <w:rsid w:val="00120EE9"/>
    <w:rsid w:val="00122002"/>
    <w:rsid w:val="00122170"/>
    <w:rsid w:val="001403ED"/>
    <w:rsid w:val="0014660C"/>
    <w:rsid w:val="00171C10"/>
    <w:rsid w:val="0018548D"/>
    <w:rsid w:val="001A0D64"/>
    <w:rsid w:val="001D5698"/>
    <w:rsid w:val="00214589"/>
    <w:rsid w:val="00271BA4"/>
    <w:rsid w:val="0027650F"/>
    <w:rsid w:val="0029638D"/>
    <w:rsid w:val="002A025A"/>
    <w:rsid w:val="002C166C"/>
    <w:rsid w:val="002F7072"/>
    <w:rsid w:val="002F7CBC"/>
    <w:rsid w:val="00303EFF"/>
    <w:rsid w:val="003535A8"/>
    <w:rsid w:val="003707AB"/>
    <w:rsid w:val="003B2116"/>
    <w:rsid w:val="00412498"/>
    <w:rsid w:val="00422985"/>
    <w:rsid w:val="004325E7"/>
    <w:rsid w:val="0044342B"/>
    <w:rsid w:val="00466495"/>
    <w:rsid w:val="004A0950"/>
    <w:rsid w:val="004C1780"/>
    <w:rsid w:val="004D6098"/>
    <w:rsid w:val="004E40AD"/>
    <w:rsid w:val="004F3829"/>
    <w:rsid w:val="005125C4"/>
    <w:rsid w:val="00517ACE"/>
    <w:rsid w:val="005A7FA5"/>
    <w:rsid w:val="005C53B5"/>
    <w:rsid w:val="005C77B8"/>
    <w:rsid w:val="005F19F0"/>
    <w:rsid w:val="005F524E"/>
    <w:rsid w:val="00626407"/>
    <w:rsid w:val="006344FD"/>
    <w:rsid w:val="00643DEB"/>
    <w:rsid w:val="00657619"/>
    <w:rsid w:val="00666305"/>
    <w:rsid w:val="0069729D"/>
    <w:rsid w:val="006D3B9F"/>
    <w:rsid w:val="006D3F3E"/>
    <w:rsid w:val="006E3AA9"/>
    <w:rsid w:val="00720758"/>
    <w:rsid w:val="00741C39"/>
    <w:rsid w:val="007554E6"/>
    <w:rsid w:val="00776C70"/>
    <w:rsid w:val="00796CE7"/>
    <w:rsid w:val="007C41DF"/>
    <w:rsid w:val="007C5C6C"/>
    <w:rsid w:val="007C7EF4"/>
    <w:rsid w:val="007E4BF7"/>
    <w:rsid w:val="00807490"/>
    <w:rsid w:val="00813345"/>
    <w:rsid w:val="008300C8"/>
    <w:rsid w:val="00871B7D"/>
    <w:rsid w:val="008814BC"/>
    <w:rsid w:val="00967710"/>
    <w:rsid w:val="00980B4E"/>
    <w:rsid w:val="00991CFF"/>
    <w:rsid w:val="009F6E06"/>
    <w:rsid w:val="009F7278"/>
    <w:rsid w:val="009F7858"/>
    <w:rsid w:val="00A272B4"/>
    <w:rsid w:val="00A5033A"/>
    <w:rsid w:val="00A741A2"/>
    <w:rsid w:val="00A855B2"/>
    <w:rsid w:val="00AA53A4"/>
    <w:rsid w:val="00AD4227"/>
    <w:rsid w:val="00AD4B4A"/>
    <w:rsid w:val="00AE287F"/>
    <w:rsid w:val="00AF408E"/>
    <w:rsid w:val="00BA0E64"/>
    <w:rsid w:val="00BA6564"/>
    <w:rsid w:val="00BC23E2"/>
    <w:rsid w:val="00C35403"/>
    <w:rsid w:val="00C54524"/>
    <w:rsid w:val="00C6691D"/>
    <w:rsid w:val="00CA0DB3"/>
    <w:rsid w:val="00CC1618"/>
    <w:rsid w:val="00D030A8"/>
    <w:rsid w:val="00D32513"/>
    <w:rsid w:val="00D340A3"/>
    <w:rsid w:val="00D96C80"/>
    <w:rsid w:val="00DA055C"/>
    <w:rsid w:val="00DB1852"/>
    <w:rsid w:val="00DF138C"/>
    <w:rsid w:val="00DF5AED"/>
    <w:rsid w:val="00E15727"/>
    <w:rsid w:val="00E25353"/>
    <w:rsid w:val="00E30CC4"/>
    <w:rsid w:val="00E71897"/>
    <w:rsid w:val="00EB64A9"/>
    <w:rsid w:val="00ED51A6"/>
    <w:rsid w:val="00EF7ADF"/>
    <w:rsid w:val="00F411BF"/>
    <w:rsid w:val="00FA42BF"/>
    <w:rsid w:val="00FD087D"/>
    <w:rsid w:val="00FF5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806B5F-BECC-4B79-BD77-3AF2B8E6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jc w:val="both"/>
      <w:textAlignment w:val="baseline"/>
    </w:pPr>
    <w:rPr>
      <w:kern w:val="14"/>
      <w:lang w:val="en-US" w:eastAsia="pt-PT"/>
    </w:rPr>
  </w:style>
  <w:style w:type="paragraph" w:styleId="Balk4">
    <w:name w:val="heading 4"/>
    <w:basedOn w:val="Normal"/>
    <w:next w:val="Normal"/>
    <w:qFormat/>
    <w:pPr>
      <w:keepNext/>
      <w:suppressAutoHyphens w:val="0"/>
      <w:overflowPunct/>
      <w:autoSpaceDE/>
      <w:autoSpaceDN/>
      <w:adjustRightInd/>
      <w:jc w:val="left"/>
      <w:textAlignment w:val="auto"/>
      <w:outlineLvl w:val="3"/>
    </w:pPr>
    <w:rPr>
      <w:rFonts w:ascii="Arial" w:hAnsi="Arial"/>
      <w:kern w:val="0"/>
      <w:sz w:val="24"/>
    </w:rPr>
  </w:style>
  <w:style w:type="paragraph" w:styleId="Balk5">
    <w:name w:val="heading 5"/>
    <w:basedOn w:val="Normal"/>
    <w:next w:val="Normal"/>
    <w:qFormat/>
    <w:pPr>
      <w:keepNext/>
      <w:suppressAutoHyphens w:val="0"/>
      <w:overflowPunct/>
      <w:autoSpaceDE/>
      <w:autoSpaceDN/>
      <w:adjustRightInd/>
      <w:jc w:val="left"/>
      <w:textAlignment w:val="auto"/>
      <w:outlineLvl w:val="4"/>
    </w:pPr>
    <w:rPr>
      <w:rFonts w:ascii="Arial" w:hAnsi="Arial"/>
      <w:b/>
      <w:kern w:val="0"/>
      <w:sz w:val="32"/>
    </w:rPr>
  </w:style>
  <w:style w:type="paragraph" w:styleId="Balk6">
    <w:name w:val="heading 6"/>
    <w:basedOn w:val="Normal"/>
    <w:next w:val="Normal"/>
    <w:qFormat/>
    <w:pPr>
      <w:keepNext/>
      <w:suppressAutoHyphens w:val="0"/>
      <w:overflowPunct/>
      <w:autoSpaceDE/>
      <w:autoSpaceDN/>
      <w:adjustRightInd/>
      <w:jc w:val="center"/>
      <w:textAlignment w:val="auto"/>
      <w:outlineLvl w:val="5"/>
    </w:pPr>
    <w:rPr>
      <w:rFonts w:ascii="AvantGarde" w:hAnsi="AvantGarde"/>
      <w:i/>
      <w:kern w:val="0"/>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bstractClauseTitle">
    <w:name w:val="Abstract Clause Title"/>
    <w:basedOn w:val="Normal"/>
    <w:next w:val="GvdeMetni2"/>
    <w:pPr>
      <w:keepNext/>
    </w:pPr>
    <w:rPr>
      <w:rFonts w:ascii="Arial" w:hAnsi="Arial"/>
      <w:b/>
      <w:caps/>
    </w:rPr>
  </w:style>
  <w:style w:type="paragraph" w:styleId="GvdeMetni2">
    <w:name w:val="Body Text 2"/>
    <w:basedOn w:val="Normal"/>
    <w:pPr>
      <w:suppressAutoHyphens w:val="0"/>
      <w:overflowPunct/>
      <w:autoSpaceDE/>
      <w:autoSpaceDN/>
      <w:adjustRightInd/>
      <w:spacing w:before="120"/>
      <w:textAlignment w:val="auto"/>
    </w:pPr>
    <w:rPr>
      <w:kern w:val="0"/>
      <w:sz w:val="24"/>
    </w:rPr>
  </w:style>
  <w:style w:type="paragraph" w:customStyle="1" w:styleId="AcknowledgmentsClauseTitle">
    <w:name w:val="Acknowledgments Clause Title"/>
    <w:basedOn w:val="Normal"/>
    <w:next w:val="GvdeMetni2"/>
    <w:pPr>
      <w:keepNext/>
      <w:spacing w:before="240"/>
    </w:pPr>
    <w:rPr>
      <w:rFonts w:ascii="Arial" w:hAnsi="Arial"/>
      <w:b/>
      <w:caps/>
    </w:rPr>
  </w:style>
  <w:style w:type="paragraph" w:customStyle="1" w:styleId="Affiliation">
    <w:name w:val="Affiliation"/>
    <w:basedOn w:val="Normal"/>
    <w:pPr>
      <w:jc w:val="center"/>
    </w:pPr>
    <w:rPr>
      <w:rFonts w:ascii="Arial" w:hAnsi="Arial"/>
    </w:rPr>
  </w:style>
  <w:style w:type="paragraph" w:customStyle="1" w:styleId="Author">
    <w:name w:val="Author"/>
    <w:basedOn w:val="Normal"/>
    <w:next w:val="Affiliation"/>
    <w:pPr>
      <w:keepNext/>
      <w:jc w:val="center"/>
    </w:pPr>
    <w:rPr>
      <w:rFonts w:ascii="Arial" w:hAnsi="Arial"/>
      <w:b/>
    </w:rPr>
  </w:style>
  <w:style w:type="paragraph" w:customStyle="1" w:styleId="DocumentNumber">
    <w:name w:val="Document Number"/>
    <w:basedOn w:val="Normal"/>
    <w:next w:val="GvdeMetni2"/>
    <w:pPr>
      <w:spacing w:before="900"/>
      <w:jc w:val="right"/>
    </w:pPr>
    <w:rPr>
      <w:rFonts w:ascii="Arial" w:hAnsi="Arial"/>
      <w:b/>
      <w:sz w:val="36"/>
    </w:rPr>
  </w:style>
  <w:style w:type="paragraph" w:customStyle="1" w:styleId="EquationNumber">
    <w:name w:val="Equation Number"/>
    <w:basedOn w:val="Normal"/>
    <w:next w:val="GvdeMetni2"/>
    <w:pPr>
      <w:jc w:val="right"/>
    </w:pPr>
  </w:style>
  <w:style w:type="paragraph" w:customStyle="1" w:styleId="FigureCaption">
    <w:name w:val="Figure Caption"/>
    <w:basedOn w:val="Normal"/>
    <w:next w:val="GvdeMetni2"/>
    <w:pPr>
      <w:jc w:val="center"/>
    </w:pPr>
    <w:rPr>
      <w:rFonts w:ascii="Arial" w:hAnsi="Arial"/>
      <w:b/>
    </w:rPr>
  </w:style>
  <w:style w:type="paragraph" w:styleId="AltBilgi">
    <w:name w:val="footer"/>
    <w:basedOn w:val="Normal"/>
    <w:next w:val="stBilgi"/>
    <w:link w:val="AltBilgiChar"/>
    <w:uiPriority w:val="99"/>
    <w:pPr>
      <w:tabs>
        <w:tab w:val="center" w:pos="5760"/>
        <w:tab w:val="right" w:pos="10800"/>
      </w:tabs>
    </w:pPr>
  </w:style>
  <w:style w:type="paragraph" w:styleId="stBilgi">
    <w:name w:val="header"/>
    <w:basedOn w:val="Normal"/>
    <w:next w:val="AltBilgi"/>
  </w:style>
  <w:style w:type="paragraph" w:styleId="DipnotMetni">
    <w:name w:val="footnote text"/>
    <w:basedOn w:val="Normal"/>
    <w:semiHidden/>
    <w:pPr>
      <w:ind w:firstLine="360"/>
    </w:pPr>
    <w:rPr>
      <w:sz w:val="16"/>
    </w:rPr>
  </w:style>
  <w:style w:type="paragraph" w:customStyle="1" w:styleId="NomenclatureClauseTitle">
    <w:name w:val="Nomenclature Clause Title"/>
    <w:basedOn w:val="Normal"/>
    <w:next w:val="GvdeMetni2"/>
    <w:pPr>
      <w:keepNext/>
      <w:spacing w:before="240"/>
    </w:pPr>
    <w:rPr>
      <w:rFonts w:ascii="Arial" w:hAnsi="Arial"/>
      <w:b/>
      <w:caps/>
    </w:rPr>
  </w:style>
  <w:style w:type="paragraph" w:customStyle="1" w:styleId="ReferencesClauseTitle">
    <w:name w:val="References Clause Title"/>
    <w:basedOn w:val="Normal"/>
    <w:next w:val="GvdeMetni2"/>
    <w:pPr>
      <w:keepNext/>
      <w:spacing w:before="240"/>
    </w:pPr>
    <w:rPr>
      <w:rFonts w:ascii="Arial" w:hAnsi="Arial"/>
      <w:b/>
      <w:caps/>
    </w:rPr>
  </w:style>
  <w:style w:type="paragraph" w:customStyle="1" w:styleId="TableCaption">
    <w:name w:val="Table Caption"/>
    <w:basedOn w:val="Normal"/>
    <w:next w:val="GvdeMetni2"/>
    <w:pPr>
      <w:jc w:val="center"/>
    </w:pPr>
    <w:rPr>
      <w:rFonts w:ascii="Arial" w:hAnsi="Arial"/>
      <w:b/>
    </w:rPr>
  </w:style>
  <w:style w:type="paragraph" w:customStyle="1" w:styleId="TextHeading1">
    <w:name w:val="Text Heading 1"/>
    <w:basedOn w:val="Normal"/>
    <w:next w:val="GvdeMetni2"/>
    <w:pPr>
      <w:keepNext/>
      <w:spacing w:before="240"/>
    </w:pPr>
    <w:rPr>
      <w:rFonts w:ascii="Arial" w:hAnsi="Arial"/>
      <w:b/>
      <w:caps/>
    </w:rPr>
  </w:style>
  <w:style w:type="paragraph" w:customStyle="1" w:styleId="TextHeading2">
    <w:name w:val="Text Heading 2"/>
    <w:basedOn w:val="Normal"/>
    <w:next w:val="GvdeMetni2"/>
    <w:pPr>
      <w:keepNext/>
      <w:spacing w:before="240"/>
    </w:pPr>
    <w:rPr>
      <w:rFonts w:ascii="Arial" w:hAnsi="Arial"/>
      <w:b/>
      <w:u w:val="single"/>
    </w:rPr>
  </w:style>
  <w:style w:type="paragraph" w:customStyle="1" w:styleId="TextHeading3">
    <w:name w:val="Text Heading 3"/>
    <w:basedOn w:val="Normal"/>
    <w:next w:val="GvdeMetni2"/>
    <w:pPr>
      <w:spacing w:before="240"/>
      <w:ind w:left="360"/>
    </w:pPr>
    <w:rPr>
      <w:rFonts w:ascii="Arial" w:hAnsi="Arial"/>
      <w:b/>
      <w:u w:val="single"/>
    </w:rPr>
  </w:style>
  <w:style w:type="paragraph" w:styleId="KonuBal">
    <w:name w:val="Title"/>
    <w:basedOn w:val="Normal"/>
    <w:qFormat/>
    <w:pPr>
      <w:spacing w:before="760"/>
      <w:jc w:val="center"/>
    </w:pPr>
    <w:rPr>
      <w:rFonts w:ascii="Arial" w:hAnsi="Arial"/>
      <w:b/>
      <w:caps/>
      <w:sz w:val="24"/>
    </w:rPr>
  </w:style>
  <w:style w:type="paragraph" w:styleId="ResimYazs">
    <w:name w:val="caption"/>
    <w:basedOn w:val="Normal"/>
    <w:next w:val="Normal"/>
    <w:qFormat/>
    <w:pPr>
      <w:spacing w:before="120" w:after="120"/>
    </w:pPr>
    <w:rPr>
      <w:b/>
    </w:rPr>
  </w:style>
  <w:style w:type="paragraph" w:styleId="GvdeMetni">
    <w:name w:val="Body Text"/>
    <w:basedOn w:val="Normal"/>
    <w:pPr>
      <w:suppressAutoHyphens w:val="0"/>
      <w:spacing w:after="220" w:line="220" w:lineRule="atLeast"/>
      <w:ind w:left="1080"/>
      <w:jc w:val="left"/>
    </w:pPr>
    <w:rPr>
      <w:kern w:val="0"/>
    </w:rPr>
  </w:style>
  <w:style w:type="paragraph" w:styleId="GvdeMetniGirintisi">
    <w:name w:val="Body Text Indent"/>
    <w:basedOn w:val="GvdeMetni"/>
    <w:pPr>
      <w:overflowPunct/>
      <w:autoSpaceDE/>
      <w:autoSpaceDN/>
      <w:adjustRightInd/>
      <w:ind w:left="1440"/>
      <w:textAlignment w:val="auto"/>
    </w:pPr>
  </w:style>
  <w:style w:type="paragraph" w:styleId="GvdeMetni3">
    <w:name w:val="Body Text 3"/>
    <w:basedOn w:val="Normal"/>
    <w:pPr>
      <w:suppressAutoHyphens w:val="0"/>
      <w:overflowPunct/>
      <w:autoSpaceDE/>
      <w:autoSpaceDN/>
      <w:adjustRightInd/>
      <w:textAlignment w:val="auto"/>
    </w:pPr>
    <w:rPr>
      <w:rFonts w:ascii="Arial" w:hAnsi="Arial"/>
      <w:snapToGrid w:val="0"/>
      <w:kern w:val="0"/>
      <w:lang w:eastAsia="en-US"/>
    </w:rPr>
  </w:style>
  <w:style w:type="character" w:styleId="Kpr">
    <w:name w:val="Hyperlink"/>
    <w:basedOn w:val="VarsaylanParagrafYazTipi"/>
    <w:uiPriority w:val="99"/>
    <w:rPr>
      <w:color w:val="0000FF"/>
      <w:u w:val="single"/>
    </w:rPr>
  </w:style>
  <w:style w:type="paragraph" w:styleId="BalonMetni">
    <w:name w:val="Balloon Text"/>
    <w:basedOn w:val="Normal"/>
    <w:link w:val="BalonMetniChar"/>
    <w:rsid w:val="00AD4B4A"/>
    <w:rPr>
      <w:rFonts w:ascii="Tahoma" w:hAnsi="Tahoma" w:cs="Tahoma"/>
      <w:sz w:val="16"/>
      <w:szCs w:val="16"/>
    </w:rPr>
  </w:style>
  <w:style w:type="character" w:customStyle="1" w:styleId="BalonMetniChar">
    <w:name w:val="Balon Metni Char"/>
    <w:basedOn w:val="VarsaylanParagrafYazTipi"/>
    <w:link w:val="BalonMetni"/>
    <w:rsid w:val="00AD4B4A"/>
    <w:rPr>
      <w:rFonts w:ascii="Tahoma" w:hAnsi="Tahoma" w:cs="Tahoma"/>
      <w:kern w:val="14"/>
      <w:sz w:val="16"/>
      <w:szCs w:val="16"/>
      <w:lang w:val="en-US" w:eastAsia="pt-PT"/>
    </w:rPr>
  </w:style>
  <w:style w:type="table" w:styleId="TabloBasit1">
    <w:name w:val="Table Simple 1"/>
    <w:basedOn w:val="NormalTablo"/>
    <w:rsid w:val="00CC1618"/>
    <w:pPr>
      <w:suppressAutoHyphens/>
      <w:overflowPunct w:val="0"/>
      <w:autoSpaceDE w:val="0"/>
      <w:autoSpaceDN w:val="0"/>
      <w:adjustRightInd w:val="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Liste7">
    <w:name w:val="Table List 7"/>
    <w:basedOn w:val="NormalTablo"/>
    <w:rsid w:val="00CC1618"/>
    <w:pPr>
      <w:suppressAutoHyphens/>
      <w:overflowPunct w:val="0"/>
      <w:autoSpaceDE w:val="0"/>
      <w:autoSpaceDN w:val="0"/>
      <w:adjustRightInd w:val="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Klavuzu">
    <w:name w:val="Table Grid"/>
    <w:basedOn w:val="NormalTablo"/>
    <w:rsid w:val="001A0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uiPriority w:val="99"/>
    <w:rsid w:val="00871B7D"/>
    <w:rPr>
      <w:kern w:val="14"/>
      <w:lang w:val="en-US"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a\AppData\Local\Temp\IGEC-III-paper-format.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IGEC-III-paper-format</Template>
  <TotalTime>4</TotalTime>
  <Pages>1</Pages>
  <Words>542</Words>
  <Characters>3095</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Proceedings of SET2002</vt:lpstr>
      <vt:lpstr>Proceedings of SET2002</vt:lpstr>
    </vt:vector>
  </TitlesOfParts>
  <Company>Hewlett-Packard</Company>
  <LinksUpToDate>false</LinksUpToDate>
  <CharactersWithSpaces>3630</CharactersWithSpaces>
  <SharedDoc>false</SharedDoc>
  <HLinks>
    <vt:vector size="6" baseType="variant">
      <vt:variant>
        <vt:i4>2490380</vt:i4>
      </vt:variant>
      <vt:variant>
        <vt:i4>0</vt:i4>
      </vt:variant>
      <vt:variant>
        <vt:i4>0</vt:i4>
      </vt:variant>
      <vt:variant>
        <vt:i4>5</vt:i4>
      </vt:variant>
      <vt:variant>
        <vt:lpwstr>mailto:igec6@anadolu.edu.tr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SET2002</dc:title>
  <dc:subject/>
  <dc:creator>Nada</dc:creator>
  <cp:keywords/>
  <cp:lastModifiedBy>Evren Yakın - UniVerSe</cp:lastModifiedBy>
  <cp:revision>6</cp:revision>
  <cp:lastPrinted>2005-11-08T13:36:00Z</cp:lastPrinted>
  <dcterms:created xsi:type="dcterms:W3CDTF">2015-03-11T12:17:00Z</dcterms:created>
  <dcterms:modified xsi:type="dcterms:W3CDTF">2016-04-28T08:34:00Z</dcterms:modified>
</cp:coreProperties>
</file>